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89"/>
        <w:ind w:right="502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Администрации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Приморского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края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от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11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апреля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2012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г.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N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87-па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"Об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временных ограничений или прекращения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движения транспортных средств по автомобильным дорогам регионального или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межмуниципального, местного значения в Приморском крае" (с изменениями 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1138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7"/>
      </w:pPr>
      <w:r>
        <w:rPr/>
        <w:t>В соответствии с </w:t>
      </w:r>
      <w:hyperlink r:id="rId8">
        <w:r>
          <w:rPr>
            <w:rFonts w:ascii="Microsoft Sans Serif" w:hAnsi="Microsoft Sans Serif"/>
            <w:color w:val="0F6BBF"/>
          </w:rPr>
          <w:t>Федеральным законом </w:t>
        </w:r>
      </w:hyperlink>
      <w:r>
        <w:rPr/>
        <w:t>от 08 ноября 2007 года N 257-ФЗ "Об автомобильных</w:t>
      </w:r>
      <w:r>
        <w:rPr>
          <w:spacing w:val="-52"/>
        </w:rPr>
        <w:t> </w:t>
      </w:r>
      <w:r>
        <w:rPr/>
        <w:t>дорогах и о дорожной деятельности в Российской Федерации и о внесении изменений в 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-1"/>
        </w:rPr>
        <w:t> </w:t>
      </w:r>
      <w:r>
        <w:rPr/>
        <w:t>акты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Федерации"</w:t>
      </w:r>
      <w:r>
        <w:rPr>
          <w:spacing w:val="-2"/>
        </w:rPr>
        <w:t> </w:t>
      </w:r>
      <w:r>
        <w:rPr/>
        <w:t>Администрация</w:t>
      </w:r>
      <w:r>
        <w:rPr>
          <w:spacing w:val="-2"/>
        </w:rPr>
        <w:t> </w:t>
      </w:r>
      <w:r>
        <w:rPr/>
        <w:t>Приморского</w:t>
      </w:r>
      <w:r>
        <w:rPr>
          <w:spacing w:val="-1"/>
        </w:rPr>
        <w:t> </w:t>
      </w:r>
      <w:r>
        <w:rPr/>
        <w:t>края</w:t>
      </w:r>
    </w:p>
    <w:p>
      <w:pPr>
        <w:pStyle w:val="BodyText"/>
        <w:spacing w:line="248" w:lineRule="exact"/>
        <w:ind w:left="820" w:firstLine="0"/>
        <w:jc w:val="left"/>
      </w:pP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37" w:lineRule="auto" w:before="1" w:after="0"/>
        <w:ind w:left="100" w:right="314" w:firstLine="720"/>
        <w:jc w:val="both"/>
        <w:rPr>
          <w:sz w:val="22"/>
        </w:rPr>
      </w:pPr>
      <w:r>
        <w:rPr>
          <w:sz w:val="22"/>
        </w:rPr>
        <w:t>Утвердить прилагаемый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Порядок </w:t>
        </w:r>
      </w:hyperlink>
      <w:r>
        <w:rPr>
          <w:sz w:val="22"/>
        </w:rPr>
        <w:t>осуществления временных ограничений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 в</w:t>
      </w:r>
      <w:r>
        <w:rPr>
          <w:spacing w:val="-1"/>
          <w:sz w:val="22"/>
        </w:rPr>
        <w:t> </w:t>
      </w:r>
      <w:r>
        <w:rPr>
          <w:sz w:val="22"/>
        </w:rPr>
        <w:t>Приморском</w:t>
      </w:r>
      <w:r>
        <w:rPr>
          <w:spacing w:val="-1"/>
          <w:sz w:val="22"/>
        </w:rPr>
        <w:t> </w:t>
      </w:r>
      <w:r>
        <w:rPr>
          <w:sz w:val="22"/>
        </w:rPr>
        <w:t>крае.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Департаменту связи и массовых коммуникаций Приморского края </w:t>
      </w:r>
      <w:hyperlink r:id="rId9">
        <w:r>
          <w:rPr>
            <w:rFonts w:ascii="Microsoft Sans Serif" w:hAnsi="Microsoft Sans Serif"/>
            <w:color w:val="0F6BBF"/>
            <w:sz w:val="22"/>
          </w:rPr>
          <w:t>опубликовать </w:t>
        </w:r>
      </w:hyperlink>
      <w:r>
        <w:rPr>
          <w:sz w:val="22"/>
        </w:rPr>
        <w:t>настоящее</w:t>
      </w:r>
      <w:r>
        <w:rPr>
          <w:spacing w:val="1"/>
          <w:sz w:val="22"/>
        </w:rPr>
        <w:t> </w:t>
      </w:r>
      <w:r>
        <w:rPr>
          <w:sz w:val="22"/>
        </w:rPr>
        <w:t>постановление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средствах</w:t>
      </w:r>
      <w:r>
        <w:rPr>
          <w:spacing w:val="-2"/>
          <w:sz w:val="22"/>
        </w:rPr>
        <w:t> </w:t>
      </w:r>
      <w:r>
        <w:rPr>
          <w:sz w:val="22"/>
        </w:rPr>
        <w:t>массовой</w:t>
      </w:r>
      <w:r>
        <w:rPr>
          <w:spacing w:val="-1"/>
          <w:sz w:val="22"/>
        </w:rPr>
        <w:t> </w:t>
      </w:r>
      <w:r>
        <w:rPr>
          <w:sz w:val="22"/>
        </w:rPr>
        <w:t>информации</w:t>
      </w:r>
      <w:r>
        <w:rPr>
          <w:spacing w:val="-2"/>
          <w:sz w:val="22"/>
        </w:rPr>
        <w:t> </w:t>
      </w:r>
      <w:r>
        <w:rPr>
          <w:sz w:val="22"/>
        </w:rPr>
        <w:t>края.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BodyText"/>
        <w:spacing w:line="221" w:lineRule="exact"/>
        <w:ind w:left="185" w:firstLine="0"/>
        <w:jc w:val="left"/>
      </w:pPr>
      <w:r>
        <w:rPr/>
        <w:t>Губернатор</w:t>
      </w:r>
      <w:r>
        <w:rPr>
          <w:spacing w:val="-5"/>
        </w:rPr>
        <w:t> </w:t>
      </w:r>
      <w:r>
        <w:rPr/>
        <w:t>края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Глава</w:t>
      </w:r>
    </w:p>
    <w:p>
      <w:pPr>
        <w:pStyle w:val="BodyText"/>
        <w:tabs>
          <w:tab w:pos="8310" w:val="left" w:leader="none"/>
        </w:tabs>
        <w:spacing w:line="281" w:lineRule="exact"/>
        <w:ind w:left="185" w:firstLine="0"/>
        <w:jc w:val="left"/>
      </w:pPr>
      <w:r>
        <w:rPr/>
        <w:t>Администрации</w:t>
      </w:r>
      <w:r>
        <w:rPr>
          <w:spacing w:val="-7"/>
        </w:rPr>
        <w:t> </w:t>
      </w:r>
      <w:r>
        <w:rPr/>
        <w:t>Приморского</w:t>
      </w:r>
      <w:r>
        <w:rPr>
          <w:spacing w:val="-6"/>
        </w:rPr>
        <w:t> </w:t>
      </w:r>
      <w:r>
        <w:rPr/>
        <w:t>края</w:t>
        <w:tab/>
      </w:r>
      <w:r>
        <w:rPr>
          <w:position w:val="6"/>
        </w:rPr>
        <w:t>В.В.</w:t>
      </w:r>
      <w:r>
        <w:rPr>
          <w:spacing w:val="-6"/>
          <w:position w:val="6"/>
        </w:rPr>
        <w:t> </w:t>
      </w:r>
      <w:r>
        <w:rPr>
          <w:position w:val="6"/>
        </w:rPr>
        <w:t>Миклушевский</w:t>
      </w:r>
    </w:p>
    <w:p>
      <w:pPr>
        <w:pStyle w:val="BodyText"/>
        <w:spacing w:before="7"/>
        <w:ind w:left="0" w:firstLine="0"/>
        <w:jc w:val="left"/>
        <w:rPr>
          <w:sz w:val="40"/>
        </w:rPr>
      </w:pPr>
    </w:p>
    <w:p>
      <w:pPr>
        <w:pStyle w:val="Heading1"/>
        <w:spacing w:line="251" w:lineRule="exact"/>
        <w:ind w:right="502"/>
        <w:jc w:val="center"/>
      </w:pPr>
      <w:bookmarkStart w:name="_bookmark0" w:id="1"/>
      <w:bookmarkEnd w:id="1"/>
      <w:r>
        <w:rPr>
          <w:b w:val="0"/>
        </w:rPr>
      </w:r>
      <w:r>
        <w:rPr>
          <w:color w:val="26282D"/>
        </w:rPr>
        <w:t>Порядок</w:t>
      </w:r>
    </w:p>
    <w:p>
      <w:pPr>
        <w:spacing w:line="237" w:lineRule="auto" w:before="1"/>
        <w:ind w:left="285" w:right="50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автомобильным дорогам регионального или межмуниципального, местного значения в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Приморском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крае</w:t>
      </w:r>
    </w:p>
    <w:p>
      <w:pPr>
        <w:pStyle w:val="Heading1"/>
        <w:spacing w:line="250" w:lineRule="exact"/>
        <w:ind w:right="502"/>
        <w:jc w:val="center"/>
      </w:pPr>
      <w:r>
        <w:rPr>
          <w:color w:val="26282D"/>
        </w:rPr>
        <w:t>(утв.</w:t>
      </w:r>
      <w:r>
        <w:rPr>
          <w:color w:val="26282D"/>
          <w:spacing w:val="-4"/>
        </w:rPr>
        <w:t> </w:t>
      </w:r>
      <w:r>
        <w:rPr>
          <w:rFonts w:ascii="Arial" w:hAnsi="Arial"/>
          <w:color w:val="0F6BBF"/>
        </w:rPr>
        <w:t>постановлением</w:t>
      </w:r>
      <w:r>
        <w:rPr>
          <w:rFonts w:ascii="Arial" w:hAnsi="Arial"/>
          <w:color w:val="0F6BBF"/>
          <w:spacing w:val="-10"/>
        </w:rPr>
        <w:t> </w:t>
      </w:r>
      <w:r>
        <w:rPr>
          <w:color w:val="26282D"/>
        </w:rPr>
        <w:t>Администрации</w:t>
      </w:r>
      <w:r>
        <w:rPr>
          <w:color w:val="26282D"/>
          <w:spacing w:val="-3"/>
        </w:rPr>
        <w:t> </w:t>
      </w:r>
      <w:r>
        <w:rPr>
          <w:color w:val="26282D"/>
        </w:rPr>
        <w:t>Приморского</w:t>
      </w:r>
      <w:r>
        <w:rPr>
          <w:color w:val="26282D"/>
          <w:spacing w:val="-3"/>
        </w:rPr>
        <w:t> </w:t>
      </w:r>
      <w:r>
        <w:rPr>
          <w:color w:val="26282D"/>
        </w:rPr>
        <w:t>края</w:t>
      </w:r>
      <w:r>
        <w:rPr>
          <w:color w:val="26282D"/>
          <w:spacing w:val="-4"/>
        </w:rPr>
        <w:t> </w:t>
      </w:r>
      <w:r>
        <w:rPr>
          <w:color w:val="26282D"/>
        </w:rPr>
        <w:t>от</w:t>
      </w:r>
      <w:r>
        <w:rPr>
          <w:color w:val="26282D"/>
          <w:spacing w:val="-2"/>
        </w:rPr>
        <w:t> </w:t>
      </w:r>
      <w:r>
        <w:rPr>
          <w:color w:val="26282D"/>
        </w:rPr>
        <w:t>11</w:t>
      </w:r>
      <w:r>
        <w:rPr>
          <w:color w:val="26282D"/>
          <w:spacing w:val="-2"/>
        </w:rPr>
        <w:t> </w:t>
      </w:r>
      <w:r>
        <w:rPr>
          <w:color w:val="26282D"/>
        </w:rPr>
        <w:t>апреля</w:t>
      </w:r>
      <w:r>
        <w:rPr>
          <w:color w:val="26282D"/>
          <w:spacing w:val="-3"/>
        </w:rPr>
        <w:t> </w:t>
      </w:r>
      <w:r>
        <w:rPr>
          <w:color w:val="26282D"/>
        </w:rPr>
        <w:t>2012</w:t>
      </w:r>
      <w:r>
        <w:rPr>
          <w:color w:val="26282D"/>
          <w:spacing w:val="-2"/>
        </w:rPr>
        <w:t> </w:t>
      </w:r>
      <w:r>
        <w:rPr>
          <w:color w:val="26282D"/>
        </w:rPr>
        <w:t>г.</w:t>
      </w:r>
      <w:r>
        <w:rPr>
          <w:color w:val="26282D"/>
          <w:spacing w:val="-2"/>
        </w:rPr>
        <w:t> </w:t>
      </w:r>
      <w:r>
        <w:rPr>
          <w:color w:val="26282D"/>
        </w:rPr>
        <w:t>N</w:t>
      </w:r>
      <w:r>
        <w:rPr>
          <w:color w:val="26282D"/>
          <w:spacing w:val="-3"/>
        </w:rPr>
        <w:t> </w:t>
      </w:r>
      <w:r>
        <w:rPr>
          <w:color w:val="26282D"/>
        </w:rPr>
        <w:t>87-па)</w:t>
      </w:r>
    </w:p>
    <w:p>
      <w:pPr>
        <w:spacing w:before="105"/>
        <w:ind w:left="285" w:right="5377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26783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1"/>
        <w:numPr>
          <w:ilvl w:val="1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218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Порядок осуществления временных ограничений или прекращения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Приморском</w:t>
      </w:r>
      <w:r>
        <w:rPr>
          <w:spacing w:val="1"/>
          <w:sz w:val="22"/>
        </w:rPr>
        <w:t> </w:t>
      </w:r>
      <w:r>
        <w:rPr>
          <w:sz w:val="22"/>
        </w:rPr>
        <w:t>крае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Порядок)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Приморского</w:t>
      </w:r>
      <w:r>
        <w:rPr>
          <w:spacing w:val="1"/>
          <w:sz w:val="22"/>
        </w:rPr>
        <w:t> </w:t>
      </w:r>
      <w:r>
        <w:rPr>
          <w:sz w:val="22"/>
        </w:rPr>
        <w:t>края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-52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37" w:lineRule="auto" w:before="0" w:after="0"/>
        <w:ind w:left="820" w:right="2370" w:firstLine="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устанавливаются:</w:t>
      </w:r>
      <w:r>
        <w:rPr>
          <w:spacing w:val="-52"/>
          <w:sz w:val="22"/>
        </w:rPr>
        <w:t> </w:t>
      </w: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4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автомобильных</w:t>
      </w:r>
      <w:r>
        <w:rPr>
          <w:spacing w:val="-4"/>
          <w:sz w:val="22"/>
        </w:rPr>
        <w:t> </w:t>
      </w:r>
      <w:r>
        <w:rPr>
          <w:sz w:val="22"/>
        </w:rPr>
        <w:t>дорог;</w:t>
      </w:r>
    </w:p>
    <w:p>
      <w:pPr>
        <w:pStyle w:val="BodyText"/>
        <w:spacing w:line="237" w:lineRule="auto"/>
        <w:ind w:right="316"/>
      </w:pPr>
      <w:r>
        <w:rPr/>
        <w:t>в период возникновения неблагоприятных природноклиматических условий, в случае снижения</w:t>
      </w:r>
      <w:r>
        <w:rPr>
          <w:spacing w:val="1"/>
        </w:rPr>
        <w:t> </w:t>
      </w:r>
      <w:r>
        <w:rPr/>
        <w:t>несущей способности конструктивных элементов автомобильной дороги, ее участков и в иных случаях в</w:t>
      </w:r>
      <w:r>
        <w:rPr>
          <w:spacing w:val="-52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4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накануне</w:t>
      </w:r>
      <w:r>
        <w:rPr>
          <w:spacing w:val="1"/>
        </w:rPr>
        <w:t> </w:t>
      </w:r>
      <w:r>
        <w:rPr/>
        <w:t>нерабочих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нерабочие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загрузки 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48" w:lineRule="exact"/>
        <w:ind w:left="820" w:firstLine="0"/>
      </w:pPr>
      <w:r>
        <w:rPr/>
        <w:t>в</w:t>
      </w:r>
      <w:r>
        <w:rPr>
          <w:spacing w:val="-7"/>
        </w:rPr>
        <w:t> </w:t>
      </w:r>
      <w:r>
        <w:rPr/>
        <w:t>иных</w:t>
      </w:r>
      <w:r>
        <w:rPr>
          <w:spacing w:val="-6"/>
        </w:rPr>
        <w:t> </w:t>
      </w:r>
      <w:r>
        <w:rPr/>
        <w:t>случаях,</w:t>
      </w:r>
      <w:r>
        <w:rPr>
          <w:spacing w:val="-5"/>
        </w:rPr>
        <w:t> </w:t>
      </w:r>
      <w:r>
        <w:rPr/>
        <w:t>предусмотренных</w:t>
      </w:r>
      <w:r>
        <w:rPr>
          <w:spacing w:val="-6"/>
        </w:rPr>
        <w:t> </w:t>
      </w:r>
      <w:r>
        <w:rPr/>
        <w:t>федеральными</w:t>
      </w:r>
      <w:r>
        <w:rPr>
          <w:spacing w:val="-7"/>
        </w:rPr>
        <w:t> </w:t>
      </w:r>
      <w:r>
        <w:rPr/>
        <w:t>законами,</w:t>
      </w:r>
      <w:r>
        <w:rPr>
          <w:spacing w:val="-5"/>
        </w:rPr>
        <w:t> </w:t>
      </w:r>
      <w:r>
        <w:rPr/>
        <w:t>законами</w:t>
      </w:r>
      <w:r>
        <w:rPr>
          <w:spacing w:val="-5"/>
        </w:rPr>
        <w:t> </w:t>
      </w:r>
      <w:r>
        <w:rPr/>
        <w:t>Приморского</w:t>
      </w:r>
      <w:r>
        <w:rPr>
          <w:spacing w:val="-6"/>
        </w:rPr>
        <w:t> </w:t>
      </w:r>
      <w:r>
        <w:rPr/>
        <w:t>края.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вводятся на основании нормативного</w:t>
      </w:r>
      <w:r>
        <w:rPr>
          <w:spacing w:val="1"/>
          <w:sz w:val="22"/>
        </w:rPr>
        <w:t> </w:t>
      </w:r>
      <w:r>
        <w:rPr>
          <w:sz w:val="22"/>
        </w:rPr>
        <w:t>правового акта о введении временных ограничений или прекращении движения (далее - акт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 или прекращении движения), за исключением случаев, предусмотренных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пунктом 5.1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Порядка.</w:t>
      </w:r>
    </w:p>
    <w:p>
      <w:pPr>
        <w:spacing w:before="66"/>
        <w:ind w:left="100" w:right="0" w:firstLine="0"/>
        <w:jc w:val="both"/>
        <w:rPr>
          <w:rFonts w:ascii="Arial" w:hAnsi="Arial"/>
          <w:i/>
          <w:sz w:val="22"/>
        </w:rPr>
      </w:pPr>
      <w:bookmarkStart w:name="_bookmark1" w:id="2"/>
      <w:bookmarkEnd w:id="2"/>
      <w:r>
        <w:rPr/>
      </w:r>
      <w:r>
        <w:rPr>
          <w:i/>
          <w:sz w:val="22"/>
          <w:shd w:fill="EFEFEF" w:color="auto" w:val="clear"/>
        </w:rPr>
        <w:t>Информация   </w:t>
      </w:r>
      <w:r>
        <w:rPr>
          <w:i/>
          <w:spacing w:val="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 </w:t>
      </w:r>
      <w:r>
        <w:rPr>
          <w:i/>
          <w:spacing w:val="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color w:val="353842"/>
          <w:sz w:val="22"/>
          <w:shd w:fill="EFEFEF" w:color="auto" w:val="clear"/>
        </w:rPr>
        <w:t>Пункт   </w:t>
      </w:r>
      <w:r>
        <w:rPr>
          <w:i/>
          <w:color w:val="353842"/>
          <w:spacing w:val="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1.4 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   </w:t>
      </w:r>
      <w:r>
        <w:rPr>
          <w:i/>
          <w:color w:val="353842"/>
          <w:spacing w:val="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   </w:t>
      </w:r>
      <w:r>
        <w:rPr>
          <w:i/>
          <w:color w:val="353842"/>
          <w:spacing w:val="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января 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2020   </w:t>
      </w:r>
      <w:r>
        <w:rPr>
          <w:i/>
          <w:color w:val="353842"/>
          <w:spacing w:val="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 </w:t>
      </w:r>
      <w:r>
        <w:rPr>
          <w:i/>
          <w:color w:val="353842"/>
          <w:spacing w:val="6"/>
          <w:sz w:val="22"/>
          <w:shd w:fill="EFEFEF" w:color="auto" w:val="clear"/>
        </w:rPr>
        <w:t> </w:t>
      </w:r>
      <w:hyperlink r:id="rId1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after="0"/>
        <w:jc w:val="both"/>
        <w:rPr>
          <w:rFonts w:ascii="Arial" w:hAnsi="Arial"/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spacing w:before="8"/>
        <w:ind w:left="0" w:firstLine="0"/>
        <w:jc w:val="left"/>
        <w:rPr>
          <w:rFonts w:ascii="Arial"/>
          <w:i/>
          <w:sz w:val="5"/>
        </w:rPr>
      </w:pPr>
    </w:p>
    <w:p>
      <w:pPr>
        <w:pStyle w:val="BodyText"/>
        <w:ind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322pt;height:29.75pt;mso-position-horizontal-relative:char;mso-position-vertical-relative:line" coordorigin="0,0" coordsize="6440,595">
            <v:shape style="position:absolute;left:0;top:0;width:6440;height:595" coordorigin="0,0" coordsize="6440,595" path="m6440,0l0,0,0,250,0,345,0,595,3011,595,3011,345,6440,345,6440,0xe" filled="true" fillcolor="#efefef" stroked="false">
              <v:path arrowok="t"/>
              <v:fill type="solid"/>
            </v:shape>
            <v:shape style="position:absolute;left:0;top:34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0;width:6440;height:250" type="#_x0000_t202" filled="true" fillcolor="#efefef" stroked="false">
              <v:textbox inset="0,0,0,0">
                <w:txbxContent>
                  <w:p>
                    <w:pPr>
                      <w:spacing w:line="235" w:lineRule="exact" w:before="14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Приморского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874-па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51" w:lineRule="exact" w:before="15" w:after="0"/>
        <w:ind w:left="1205" w:right="0" w:hanging="385"/>
        <w:jc w:val="left"/>
        <w:rPr>
          <w:sz w:val="22"/>
        </w:rPr>
      </w:pPr>
      <w:r>
        <w:rPr>
          <w:sz w:val="22"/>
        </w:rPr>
        <w:t>Акт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ограничений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прекращении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принимается:</w:t>
      </w:r>
    </w:p>
    <w:p>
      <w:pPr>
        <w:pStyle w:val="BodyText"/>
        <w:spacing w:line="237" w:lineRule="auto"/>
        <w:jc w:val="left"/>
      </w:pPr>
      <w:r>
        <w:rPr/>
        <w:t>для</w:t>
      </w:r>
      <w:r>
        <w:rPr>
          <w:spacing w:val="40"/>
        </w:rPr>
        <w:t> </w:t>
      </w:r>
      <w:r>
        <w:rPr/>
        <w:t>автомобильных</w:t>
      </w:r>
      <w:r>
        <w:rPr>
          <w:spacing w:val="40"/>
        </w:rPr>
        <w:t> </w:t>
      </w:r>
      <w:r>
        <w:rPr/>
        <w:t>дорог</w:t>
      </w:r>
      <w:r>
        <w:rPr>
          <w:spacing w:val="40"/>
        </w:rPr>
        <w:t> </w:t>
      </w:r>
      <w:r>
        <w:rPr/>
        <w:t>регионального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межмуниципального</w:t>
      </w:r>
      <w:r>
        <w:rPr>
          <w:spacing w:val="41"/>
        </w:rPr>
        <w:t> </w:t>
      </w:r>
      <w:r>
        <w:rPr/>
        <w:t>значения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министерством</w:t>
      </w:r>
      <w:r>
        <w:rPr>
          <w:spacing w:val="-52"/>
        </w:rPr>
        <w:t> </w:t>
      </w:r>
      <w:r>
        <w:rPr/>
        <w:t>транспорта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хозяйства Приморского</w:t>
      </w:r>
      <w:r>
        <w:rPr>
          <w:spacing w:val="-2"/>
        </w:rPr>
        <w:t> </w:t>
      </w:r>
      <w:r>
        <w:rPr/>
        <w:t>края;</w:t>
      </w:r>
    </w:p>
    <w:p>
      <w:pPr>
        <w:pStyle w:val="BodyText"/>
        <w:tabs>
          <w:tab w:pos="1368" w:val="left" w:leader="none"/>
          <w:tab w:pos="3065" w:val="left" w:leader="none"/>
          <w:tab w:pos="3823" w:val="left" w:leader="none"/>
          <w:tab w:pos="4906" w:val="left" w:leader="none"/>
          <w:tab w:pos="5980" w:val="left" w:leader="none"/>
          <w:tab w:pos="6280" w:val="left" w:leader="none"/>
          <w:tab w:pos="7387" w:val="left" w:leader="none"/>
          <w:tab w:pos="8471" w:val="left" w:leader="none"/>
        </w:tabs>
        <w:spacing w:line="237" w:lineRule="auto"/>
        <w:ind w:right="321"/>
        <w:jc w:val="left"/>
      </w:pPr>
      <w:r>
        <w:rPr/>
        <w:t>для</w:t>
        <w:tab/>
        <w:t>автомобильных</w:t>
        <w:tab/>
        <w:t>дорог</w:t>
        <w:tab/>
        <w:t>местного</w:t>
        <w:tab/>
        <w:t>значения</w:t>
        <w:tab/>
        <w:t>-</w:t>
        <w:tab/>
        <w:t>органами</w:t>
        <w:tab/>
        <w:t>местного</w:t>
        <w:tab/>
      </w:r>
      <w:r>
        <w:rPr>
          <w:spacing w:val="-1"/>
        </w:rPr>
        <w:t>самоуправления</w:t>
      </w:r>
      <w:r>
        <w:rPr>
          <w:spacing w:val="-52"/>
        </w:rPr>
        <w:t> </w:t>
      </w:r>
      <w:r>
        <w:rPr/>
        <w:t>муниципальных</w:t>
      </w:r>
      <w:r>
        <w:rPr>
          <w:spacing w:val="-2"/>
        </w:rPr>
        <w:t> </w:t>
      </w:r>
      <w:r>
        <w:rPr/>
        <w:t>образований Приморского</w:t>
      </w:r>
      <w:r>
        <w:rPr>
          <w:spacing w:val="-1"/>
        </w:rPr>
        <w:t> </w:t>
      </w:r>
      <w:r>
        <w:rPr/>
        <w:t>края.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9" w:lineRule="exact" w:before="0" w:after="0"/>
        <w:ind w:left="1205" w:right="0" w:hanging="385"/>
        <w:jc w:val="left"/>
        <w:rPr>
          <w:sz w:val="22"/>
        </w:rPr>
      </w:pPr>
      <w:r>
        <w:rPr>
          <w:sz w:val="22"/>
        </w:rPr>
        <w:t>Актом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4"/>
          <w:sz w:val="22"/>
        </w:rPr>
        <w:t> </w:t>
      </w:r>
      <w:r>
        <w:rPr>
          <w:sz w:val="22"/>
        </w:rPr>
        <w:t>ограничений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прекращении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/>
        <w:ind w:left="820" w:firstLine="0"/>
        <w:jc w:val="left"/>
      </w:pPr>
      <w:r>
        <w:rPr/>
        <w:t>сроки начала и окончания периодов временных ограничений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  <w:ind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временные</w:t>
      </w:r>
      <w:r>
        <w:rPr>
          <w:spacing w:val="-5"/>
        </w:rPr>
        <w:t> </w:t>
      </w:r>
      <w:r>
        <w:rPr/>
        <w:t>ограничения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движения;</w:t>
      </w:r>
    </w:p>
    <w:p>
      <w:pPr>
        <w:pStyle w:val="BodyText"/>
        <w:spacing w:line="237" w:lineRule="auto" w:before="1"/>
        <w:ind w:right="35"/>
        <w:jc w:val="left"/>
      </w:pPr>
      <w:r>
        <w:rPr/>
        <w:t>предельно</w:t>
      </w:r>
      <w:r>
        <w:rPr>
          <w:spacing w:val="2"/>
        </w:rPr>
        <w:t> </w:t>
      </w:r>
      <w:r>
        <w:rPr/>
        <w:t>допустимые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проезда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автомобильным</w:t>
      </w:r>
      <w:r>
        <w:rPr>
          <w:spacing w:val="2"/>
        </w:rPr>
        <w:t> </w:t>
      </w:r>
      <w:r>
        <w:rPr/>
        <w:t>дорогам</w:t>
      </w:r>
      <w:r>
        <w:rPr>
          <w:spacing w:val="2"/>
        </w:rPr>
        <w:t> </w:t>
      </w:r>
      <w:r>
        <w:rPr/>
        <w:t>общая</w:t>
      </w:r>
      <w:r>
        <w:rPr>
          <w:spacing w:val="3"/>
        </w:rPr>
        <w:t> </w:t>
      </w:r>
      <w:r>
        <w:rPr/>
        <w:t>масса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(или)</w:t>
      </w:r>
      <w:r>
        <w:rPr>
          <w:spacing w:val="3"/>
        </w:rPr>
        <w:t> </w:t>
      </w:r>
      <w:r>
        <w:rPr/>
        <w:t>нагрузка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габаритные</w:t>
      </w:r>
      <w:r>
        <w:rPr>
          <w:spacing w:val="-2"/>
        </w:rPr>
        <w:t> </w:t>
      </w:r>
      <w:r>
        <w:rPr/>
        <w:t>параметры</w:t>
      </w:r>
      <w:r>
        <w:rPr>
          <w:spacing w:val="-1"/>
        </w:rPr>
        <w:t> </w:t>
      </w:r>
      <w:r>
        <w:rPr/>
        <w:t>транспортного средства;</w:t>
      </w:r>
    </w:p>
    <w:p>
      <w:pPr>
        <w:pStyle w:val="BodyText"/>
        <w:spacing w:line="249" w:lineRule="exact"/>
        <w:ind w:left="820" w:firstLine="0"/>
        <w:jc w:val="left"/>
        <w:rPr>
          <w:rFonts w:ascii="Microsoft Sans Serif" w:hAnsi="Microsoft Sans Serif"/>
        </w:rPr>
      </w:pPr>
      <w:r>
        <w:rPr/>
        <w:t>периоды</w:t>
      </w:r>
      <w:r>
        <w:rPr>
          <w:spacing w:val="-5"/>
        </w:rPr>
        <w:t> </w:t>
      </w:r>
      <w:r>
        <w:rPr/>
        <w:t>времени,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прекращается</w:t>
      </w:r>
      <w:r>
        <w:rPr>
          <w:spacing w:val="-4"/>
        </w:rPr>
        <w:t> </w:t>
      </w:r>
      <w:r>
        <w:rPr/>
        <w:t>движение,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случаях,</w:t>
      </w:r>
      <w:r>
        <w:rPr>
          <w:spacing w:val="-3"/>
        </w:rPr>
        <w:t> </w:t>
      </w:r>
      <w:r>
        <w:rPr/>
        <w:t>предусмотренных</w:t>
      </w:r>
      <w:r>
        <w:rPr>
          <w:spacing w:val="-4"/>
        </w:rPr>
        <w:t> </w:t>
      </w:r>
      <w:hyperlink w:history="true" w:anchor="_bookmark7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-2"/>
          </w:rPr>
          <w:t> </w:t>
        </w:r>
        <w:r>
          <w:rPr>
            <w:rFonts w:ascii="Microsoft Sans Serif" w:hAnsi="Microsoft Sans Serif"/>
            <w:color w:val="0F6BBF"/>
          </w:rPr>
          <w:t>6.1</w:t>
        </w:r>
      </w:hyperlink>
    </w:p>
    <w:p>
      <w:pPr>
        <w:pStyle w:val="BodyText"/>
        <w:spacing w:line="251" w:lineRule="exact"/>
        <w:ind w:firstLine="0"/>
        <w:jc w:val="left"/>
      </w:pPr>
      <w:r>
        <w:rPr/>
        <w:t>настоящего</w:t>
      </w:r>
      <w:r>
        <w:rPr>
          <w:spacing w:val="-8"/>
        </w:rPr>
        <w:t> </w:t>
      </w:r>
      <w:r>
        <w:rPr/>
        <w:t>Порядка.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025" w:val="left" w:leader="none"/>
        </w:tabs>
        <w:spacing w:line="240" w:lineRule="auto" w:before="0" w:after="0"/>
        <w:ind w:left="1024" w:right="0" w:hanging="282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5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4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ограничений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71904pt;width:495pt;height:42.25pt;mso-position-horizontal-relative:page;mso-position-vertical-relative:paragraph;z-index:-15727104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4011,1030,4011,780,7440,780,7440,530,10900,530,10900,185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644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Приморского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874-па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45" w:val="left" w:leader="none"/>
                        <w:tab w:pos="1894" w:val="left" w:leader="none"/>
                        <w:tab w:pos="3888" w:val="left" w:leader="none"/>
                        <w:tab w:pos="4391" w:val="left" w:leader="none"/>
                        <w:tab w:pos="5370" w:val="left" w:leader="none"/>
                        <w:tab w:pos="5696" w:val="left" w:leader="none"/>
                        <w:tab w:pos="6035" w:val="left" w:leader="none"/>
                        <w:tab w:pos="6892" w:val="left" w:leader="none"/>
                        <w:tab w:pos="7561" w:val="left" w:leader="none"/>
                        <w:tab w:pos="7930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2.1</w:t>
                      <w:tab/>
                      <w:t>изменен</w:t>
                      <w:tab/>
                      <w:t>с</w:t>
                      <w:tab/>
                      <w:t>1</w:t>
                      <w:tab/>
                      <w:t>января</w:t>
                      <w:tab/>
                      <w:t>2020</w:t>
                      <w:tab/>
                      <w:t>г.</w:t>
                      <w:tab/>
                      <w:t>-</w:t>
                      <w:tab/>
                    </w:r>
                    <w:hyperlink r:id="rId11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3"/>
        </w:numPr>
        <w:tabs>
          <w:tab w:pos="1281" w:val="left" w:leader="none"/>
        </w:tabs>
        <w:spacing w:line="237" w:lineRule="auto" w:before="17" w:after="57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министерство</w:t>
      </w:r>
      <w:r>
        <w:rPr>
          <w:spacing w:val="1"/>
          <w:sz w:val="22"/>
        </w:rPr>
        <w:t> </w:t>
      </w:r>
      <w:r>
        <w:rPr>
          <w:sz w:val="22"/>
        </w:rPr>
        <w:t>транспорта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хозяйства</w:t>
      </w:r>
      <w:r>
        <w:rPr>
          <w:spacing w:val="1"/>
          <w:sz w:val="22"/>
        </w:rPr>
        <w:t> </w:t>
      </w:r>
      <w:r>
        <w:rPr>
          <w:sz w:val="22"/>
        </w:rPr>
        <w:t>Приморского</w:t>
      </w:r>
      <w:r>
        <w:rPr>
          <w:spacing w:val="1"/>
          <w:sz w:val="22"/>
        </w:rPr>
        <w:t> </w:t>
      </w:r>
      <w:r>
        <w:rPr>
          <w:sz w:val="22"/>
        </w:rPr>
        <w:t>края,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56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муниципальных образований Приморского края (далее - уполномоченные органы) обязаны принимать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том</w:t>
      </w:r>
      <w:r>
        <w:rPr>
          <w:spacing w:val="-1"/>
          <w:sz w:val="22"/>
        </w:rPr>
        <w:t> </w:t>
      </w:r>
      <w:r>
        <w:rPr>
          <w:sz w:val="22"/>
        </w:rPr>
        <w:t>числе</w:t>
      </w:r>
      <w:r>
        <w:rPr>
          <w:spacing w:val="-2"/>
          <w:sz w:val="22"/>
        </w:rPr>
        <w:t> </w:t>
      </w:r>
      <w:r>
        <w:rPr>
          <w:sz w:val="22"/>
        </w:rPr>
        <w:t>посредством</w:t>
      </w:r>
      <w:r>
        <w:rPr>
          <w:spacing w:val="-2"/>
          <w:sz w:val="22"/>
        </w:rPr>
        <w:t> </w:t>
      </w:r>
      <w:r>
        <w:rPr>
          <w:sz w:val="22"/>
        </w:rPr>
        <w:t>устройства</w:t>
      </w:r>
      <w:r>
        <w:rPr>
          <w:spacing w:val="-1"/>
          <w:sz w:val="22"/>
        </w:rPr>
        <w:t> </w:t>
      </w:r>
      <w:r>
        <w:rPr>
          <w:sz w:val="22"/>
        </w:rPr>
        <w:t>объездов.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440,595,6440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4"/>
                    <w:bookmarkEnd w:id="4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440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Приморского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874-па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45" w:val="left" w:leader="none"/>
                        <w:tab w:pos="1894" w:val="left" w:leader="none"/>
                        <w:tab w:pos="3888" w:val="left" w:leader="none"/>
                        <w:tab w:pos="4391" w:val="left" w:leader="none"/>
                        <w:tab w:pos="5370" w:val="left" w:leader="none"/>
                        <w:tab w:pos="5696" w:val="left" w:leader="none"/>
                        <w:tab w:pos="6035" w:val="left" w:leader="none"/>
                        <w:tab w:pos="6892" w:val="left" w:leader="none"/>
                        <w:tab w:pos="7561" w:val="left" w:leader="none"/>
                        <w:tab w:pos="7930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2.2</w:t>
                      <w:tab/>
                      <w:t>изменен</w:t>
                      <w:tab/>
                      <w:t>с</w:t>
                      <w:tab/>
                      <w:t>1</w:t>
                      <w:tab/>
                      <w:t>января</w:t>
                      <w:tab/>
                      <w:t>2020</w:t>
                      <w:tab/>
                      <w:t>г.</w:t>
                      <w:tab/>
                      <w:t>-</w:t>
                      <w:tab/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pos="1249" w:val="left" w:leader="none"/>
        </w:tabs>
        <w:spacing w:line="237" w:lineRule="auto" w:before="11" w:after="0"/>
        <w:ind w:left="100" w:right="313" w:firstLine="720"/>
        <w:jc w:val="both"/>
        <w:rPr>
          <w:sz w:val="22"/>
        </w:rPr>
      </w:pPr>
      <w:r>
        <w:rPr>
          <w:sz w:val="22"/>
        </w:rPr>
        <w:t>При издании акта о введении ограничений или прекращении движения 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 обязаны за 30 дней до начала введения временных ограничений или прекращения движения (за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ограничениях или прекращении движения пользователи автомобильными дорогами информируются 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24</w:t>
      </w:r>
      <w:r>
        <w:rPr>
          <w:spacing w:val="1"/>
          <w:sz w:val="22"/>
        </w:rPr>
        <w:t> </w:t>
      </w:r>
      <w:r>
        <w:rPr>
          <w:sz w:val="22"/>
        </w:rPr>
        <w:t>часов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движения)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Правительства Приморского края и органов исполнительной власти Приморского края, на официальных</w:t>
      </w:r>
      <w:r>
        <w:rPr>
          <w:spacing w:val="-52"/>
          <w:sz w:val="22"/>
        </w:rPr>
        <w:t> </w:t>
      </w:r>
      <w:r>
        <w:rPr>
          <w:sz w:val="22"/>
        </w:rPr>
        <w:t>сайтах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</w:t>
      </w:r>
      <w:r>
        <w:rPr>
          <w:spacing w:val="1"/>
          <w:sz w:val="22"/>
        </w:rPr>
        <w:t> </w:t>
      </w:r>
      <w:r>
        <w:rPr>
          <w:sz w:val="22"/>
        </w:rPr>
        <w:t>Приморского</w:t>
      </w:r>
      <w:r>
        <w:rPr>
          <w:spacing w:val="1"/>
          <w:sz w:val="22"/>
        </w:rPr>
        <w:t> </w:t>
      </w:r>
      <w:r>
        <w:rPr>
          <w:sz w:val="22"/>
        </w:rPr>
        <w:t>края</w:t>
      </w:r>
      <w:r>
        <w:rPr>
          <w:spacing w:val="1"/>
          <w:sz w:val="22"/>
        </w:rPr>
        <w:t> </w:t>
      </w:r>
      <w:r>
        <w:rPr>
          <w:sz w:val="22"/>
        </w:rPr>
        <w:t>(при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сайтов)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газете</w:t>
      </w:r>
      <w:r>
        <w:rPr>
          <w:spacing w:val="1"/>
          <w:sz w:val="22"/>
        </w:rPr>
        <w:t> </w:t>
      </w:r>
      <w:r>
        <w:rPr>
          <w:sz w:val="22"/>
        </w:rPr>
        <w:t>"Приморская</w:t>
      </w:r>
      <w:r>
        <w:rPr>
          <w:spacing w:val="1"/>
          <w:sz w:val="22"/>
        </w:rPr>
        <w:t> </w:t>
      </w:r>
      <w:r>
        <w:rPr>
          <w:sz w:val="22"/>
        </w:rPr>
        <w:t>газета:</w:t>
      </w:r>
      <w:r>
        <w:rPr>
          <w:spacing w:val="1"/>
          <w:sz w:val="22"/>
        </w:rPr>
        <w:t> </w:t>
      </w:r>
      <w:r>
        <w:rPr>
          <w:sz w:val="22"/>
        </w:rPr>
        <w:t>официальное</w:t>
      </w:r>
      <w:r>
        <w:rPr>
          <w:spacing w:val="1"/>
          <w:sz w:val="22"/>
        </w:rPr>
        <w:t> </w:t>
      </w:r>
      <w:r>
        <w:rPr>
          <w:sz w:val="22"/>
        </w:rPr>
        <w:t>издание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Приморского</w:t>
      </w:r>
      <w:r>
        <w:rPr>
          <w:spacing w:val="1"/>
          <w:sz w:val="22"/>
        </w:rPr>
        <w:t> </w:t>
      </w:r>
      <w:r>
        <w:rPr>
          <w:sz w:val="22"/>
        </w:rPr>
        <w:t>края",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1"/>
          <w:sz w:val="22"/>
        </w:rPr>
        <w:t> </w:t>
      </w:r>
      <w:r>
        <w:rPr>
          <w:sz w:val="22"/>
        </w:rPr>
        <w:t>периодических изданиях муниципальных образований Приморского края о причинах и сроках таких</w:t>
      </w:r>
      <w:r>
        <w:rPr>
          <w:spacing w:val="1"/>
          <w:sz w:val="22"/>
        </w:rPr>
        <w:t> </w:t>
      </w:r>
      <w:r>
        <w:rPr>
          <w:sz w:val="22"/>
        </w:rPr>
        <w:t>ограничений,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 о возможных</w:t>
      </w:r>
      <w:r>
        <w:rPr>
          <w:spacing w:val="-1"/>
          <w:sz w:val="22"/>
        </w:rPr>
        <w:t> </w:t>
      </w:r>
      <w:r>
        <w:rPr>
          <w:sz w:val="22"/>
        </w:rPr>
        <w:t>маршрутах</w:t>
      </w:r>
      <w:r>
        <w:rPr>
          <w:spacing w:val="-2"/>
          <w:sz w:val="22"/>
        </w:rPr>
        <w:t> </w:t>
      </w:r>
      <w:r>
        <w:rPr>
          <w:sz w:val="22"/>
        </w:rPr>
        <w:t>объезда.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831" w:val="left" w:leader="none"/>
        </w:tabs>
        <w:spacing w:line="237" w:lineRule="auto" w:before="0" w:after="0"/>
        <w:ind w:left="2992" w:right="682" w:hanging="2529"/>
        <w:jc w:val="left"/>
      </w:pPr>
      <w:r>
        <w:rPr>
          <w:color w:val="26282D"/>
        </w:rPr>
        <w:t>Временные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7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8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при</w:t>
      </w:r>
      <w:r>
        <w:rPr>
          <w:color w:val="26282D"/>
          <w:spacing w:val="-8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52"/>
        </w:rPr>
        <w:t> </w:t>
      </w:r>
      <w:r>
        <w:rPr>
          <w:color w:val="26282D"/>
        </w:rPr>
        <w:t>ремонте</w:t>
      </w:r>
      <w:r>
        <w:rPr>
          <w:color w:val="26282D"/>
          <w:spacing w:val="-2"/>
        </w:rPr>
        <w:t> </w:t>
      </w:r>
      <w:r>
        <w:rPr>
          <w:color w:val="26282D"/>
        </w:rPr>
        <w:t>и</w:t>
      </w:r>
      <w:r>
        <w:rPr>
          <w:color w:val="26282D"/>
          <w:spacing w:val="-1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4"/>
        </w:numPr>
        <w:tabs>
          <w:tab w:pos="1226" w:val="left" w:leader="none"/>
        </w:tabs>
        <w:spacing w:line="237" w:lineRule="auto" w:before="1" w:after="0"/>
        <w:ind w:left="100" w:right="316" w:firstLine="720"/>
        <w:jc w:val="both"/>
        <w:rPr>
          <w:sz w:val="22"/>
        </w:rPr>
      </w:pPr>
      <w:r>
        <w:rPr>
          <w:sz w:val="22"/>
        </w:rPr>
        <w:t>Акт о введении ограничений или прекращении движения при реконструкции, 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ремонте</w:t>
      </w:r>
      <w:r>
        <w:rPr>
          <w:spacing w:val="-1"/>
          <w:sz w:val="22"/>
        </w:rPr>
        <w:t> </w:t>
      </w:r>
      <w:r>
        <w:rPr>
          <w:sz w:val="22"/>
        </w:rPr>
        <w:t>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принимается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основании:</w:t>
      </w:r>
    </w:p>
    <w:p>
      <w:pPr>
        <w:pStyle w:val="BodyText"/>
        <w:spacing w:line="237" w:lineRule="auto"/>
        <w:ind w:right="316"/>
      </w:pPr>
      <w:r>
        <w:rPr/>
        <w:t>утвержденной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13">
        <w:r>
          <w:rPr>
            <w:rFonts w:ascii="Microsoft Sans Serif" w:hAnsi="Microsoft Sans Serif"/>
            <w:color w:val="0F6BBF"/>
          </w:rPr>
          <w:t>Градостроительным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кодексом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обосновывается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9"/>
      </w:pPr>
      <w:r>
        <w:rPr/>
        <w:t>схемы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согласованной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органами</w:t>
      </w:r>
      <w:r>
        <w:rPr>
          <w:spacing w:val="56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 безопасности дорожного движения Управления Министерства внутренних дел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ListParagraph"/>
        <w:numPr>
          <w:ilvl w:val="1"/>
          <w:numId w:val="4"/>
        </w:numPr>
        <w:tabs>
          <w:tab w:pos="128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35"/>
          <w:sz w:val="22"/>
        </w:rPr>
        <w:t> </w:t>
      </w:r>
      <w:r>
        <w:rPr>
          <w:sz w:val="22"/>
        </w:rPr>
        <w:t>и</w:t>
      </w:r>
      <w:r>
        <w:rPr>
          <w:spacing w:val="35"/>
          <w:sz w:val="22"/>
        </w:rPr>
        <w:t> </w:t>
      </w:r>
      <w:r>
        <w:rPr>
          <w:sz w:val="22"/>
        </w:rPr>
        <w:t>ремонте</w:t>
      </w:r>
      <w:r>
        <w:rPr>
          <w:spacing w:val="36"/>
          <w:sz w:val="22"/>
        </w:rPr>
        <w:t> </w:t>
      </w:r>
      <w:r>
        <w:rPr>
          <w:sz w:val="22"/>
        </w:rPr>
        <w:t>автомобильных</w:t>
      </w:r>
      <w:r>
        <w:rPr>
          <w:spacing w:val="35"/>
          <w:sz w:val="22"/>
        </w:rPr>
        <w:t> </w:t>
      </w:r>
      <w:r>
        <w:rPr>
          <w:sz w:val="22"/>
        </w:rPr>
        <w:t>дорог,</w:t>
      </w:r>
      <w:r>
        <w:rPr>
          <w:spacing w:val="36"/>
          <w:sz w:val="22"/>
        </w:rPr>
        <w:t> </w:t>
      </w:r>
      <w:r>
        <w:rPr>
          <w:sz w:val="22"/>
        </w:rPr>
        <w:t>вводимые</w:t>
      </w:r>
      <w:r>
        <w:rPr>
          <w:spacing w:val="35"/>
          <w:sz w:val="22"/>
        </w:rPr>
        <w:t> </w:t>
      </w:r>
      <w:r>
        <w:rPr>
          <w:sz w:val="22"/>
        </w:rPr>
        <w:t>на</w:t>
      </w:r>
      <w:r>
        <w:rPr>
          <w:spacing w:val="35"/>
          <w:sz w:val="22"/>
        </w:rPr>
        <w:t> </w:t>
      </w:r>
      <w:r>
        <w:rPr>
          <w:sz w:val="22"/>
        </w:rPr>
        <w:t>основании</w:t>
      </w:r>
      <w:r>
        <w:rPr>
          <w:spacing w:val="36"/>
          <w:sz w:val="22"/>
        </w:rPr>
        <w:t> </w:t>
      </w:r>
      <w:r>
        <w:rPr>
          <w:sz w:val="22"/>
        </w:rPr>
        <w:t>акта</w:t>
      </w:r>
      <w:r>
        <w:rPr>
          <w:spacing w:val="35"/>
          <w:sz w:val="22"/>
        </w:rPr>
        <w:t> </w:t>
      </w:r>
      <w:r>
        <w:rPr>
          <w:sz w:val="22"/>
        </w:rPr>
        <w:t>о</w:t>
      </w:r>
      <w:r>
        <w:rPr>
          <w:spacing w:val="36"/>
          <w:sz w:val="22"/>
        </w:rPr>
        <w:t> </w:t>
      </w:r>
      <w:r>
        <w:rPr>
          <w:sz w:val="22"/>
        </w:rPr>
        <w:t>введении</w:t>
      </w:r>
      <w:r>
        <w:rPr>
          <w:spacing w:val="35"/>
          <w:sz w:val="22"/>
        </w:rPr>
        <w:t> </w:t>
      </w:r>
      <w:r>
        <w:rPr>
          <w:sz w:val="22"/>
        </w:rPr>
        <w:t>ограничений</w:t>
      </w:r>
      <w:r>
        <w:rPr>
          <w:spacing w:val="36"/>
          <w:sz w:val="22"/>
        </w:rPr>
        <w:t> </w:t>
      </w:r>
      <w:r>
        <w:rPr>
          <w:sz w:val="22"/>
        </w:rPr>
        <w:t>или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  <w:jc w:val="left"/>
      </w:pPr>
      <w:r>
        <w:rPr/>
        <w:t>прекращении</w:t>
      </w:r>
      <w:r>
        <w:rPr>
          <w:spacing w:val="-8"/>
        </w:rPr>
        <w:t> </w:t>
      </w:r>
      <w:r>
        <w:rPr/>
        <w:t>движения,</w:t>
      </w:r>
      <w:r>
        <w:rPr>
          <w:spacing w:val="-7"/>
        </w:rPr>
        <w:t> </w:t>
      </w:r>
      <w:r>
        <w:rPr/>
        <w:t>осуществляются</w:t>
      </w:r>
      <w:r>
        <w:rPr>
          <w:spacing w:val="-7"/>
        </w:rPr>
        <w:t> </w:t>
      </w:r>
      <w:r>
        <w:rPr/>
        <w:t>посредством:</w:t>
      </w:r>
    </w:p>
    <w:p>
      <w:pPr>
        <w:pStyle w:val="BodyText"/>
        <w:spacing w:line="237" w:lineRule="auto" w:before="1"/>
        <w:jc w:val="left"/>
      </w:pPr>
      <w:r>
        <w:rPr/>
        <w:t>прекращения</w:t>
      </w:r>
      <w:r>
        <w:rPr>
          <w:spacing w:val="10"/>
        </w:rPr>
        <w:t> </w:t>
      </w:r>
      <w:r>
        <w:rPr/>
        <w:t>движения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участке</w:t>
      </w:r>
      <w:r>
        <w:rPr>
          <w:spacing w:val="10"/>
        </w:rPr>
        <w:t> </w:t>
      </w:r>
      <w:r>
        <w:rPr/>
        <w:t>автомобильной</w:t>
      </w:r>
      <w:r>
        <w:rPr>
          <w:spacing w:val="10"/>
        </w:rPr>
        <w:t> </w:t>
      </w:r>
      <w:r>
        <w:rPr/>
        <w:t>дороги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обеспечением</w:t>
      </w:r>
      <w:r>
        <w:rPr>
          <w:spacing w:val="10"/>
        </w:rPr>
        <w:t> </w:t>
      </w:r>
      <w:r>
        <w:rPr/>
        <w:t>объезда</w:t>
      </w:r>
      <w:r>
        <w:rPr>
          <w:spacing w:val="10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3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владельцами;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устройства</w:t>
      </w:r>
      <w:r>
        <w:rPr>
          <w:spacing w:val="-4"/>
        </w:rPr>
        <w:t> </w:t>
      </w:r>
      <w:r>
        <w:rPr/>
        <w:t>временной</w:t>
      </w:r>
      <w:r>
        <w:rPr>
          <w:spacing w:val="-4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left="820" w:firstLine="0"/>
        <w:jc w:val="left"/>
      </w:pPr>
      <w:r>
        <w:rPr/>
        <w:t>прекращения движения в течение определенных периодов времени, но не более 8 часов в сутки;</w:t>
      </w:r>
      <w:r>
        <w:rPr>
          <w:spacing w:val="1"/>
        </w:rPr>
        <w:t> </w:t>
      </w:r>
      <w:r>
        <w:rPr/>
        <w:t>ограничения</w:t>
      </w:r>
      <w:r>
        <w:rPr>
          <w:spacing w:val="11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/>
        <w:t>транспортных</w:t>
      </w:r>
      <w:r>
        <w:rPr>
          <w:spacing w:val="11"/>
        </w:rPr>
        <w:t> </w:t>
      </w:r>
      <w:r>
        <w:rPr/>
        <w:t>средств</w:t>
      </w:r>
      <w:r>
        <w:rPr>
          <w:spacing w:val="11"/>
        </w:rPr>
        <w:t> </w:t>
      </w:r>
      <w:r>
        <w:rPr/>
        <w:t>(с</w:t>
      </w:r>
      <w:r>
        <w:rPr>
          <w:spacing w:val="12"/>
        </w:rPr>
        <w:t> </w:t>
      </w:r>
      <w:r>
        <w:rPr/>
        <w:t>грузом</w:t>
      </w:r>
      <w:r>
        <w:rPr>
          <w:spacing w:val="11"/>
        </w:rPr>
        <w:t> </w:t>
      </w:r>
      <w:r>
        <w:rPr/>
        <w:t>или</w:t>
      </w:r>
      <w:r>
        <w:rPr>
          <w:spacing w:val="11"/>
        </w:rPr>
        <w:t> </w:t>
      </w:r>
      <w:r>
        <w:rPr/>
        <w:t>без</w:t>
      </w:r>
      <w:r>
        <w:rPr>
          <w:spacing w:val="12"/>
        </w:rPr>
        <w:t> </w:t>
      </w:r>
      <w:r>
        <w:rPr/>
        <w:t>груза),</w:t>
      </w:r>
      <w:r>
        <w:rPr>
          <w:spacing w:val="11"/>
        </w:rPr>
        <w:t> </w:t>
      </w:r>
      <w:r>
        <w:rPr/>
        <w:t>общая</w:t>
      </w:r>
      <w:r>
        <w:rPr>
          <w:spacing w:val="11"/>
        </w:rPr>
        <w:t> </w:t>
      </w:r>
      <w:r>
        <w:rPr/>
        <w:t>масса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(или)</w:t>
      </w:r>
    </w:p>
    <w:p>
      <w:pPr>
        <w:pStyle w:val="BodyText"/>
        <w:spacing w:line="237" w:lineRule="auto"/>
        <w:ind w:right="313" w:firstLine="0"/>
      </w:pPr>
      <w:r>
        <w:rPr/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дорог.</w:t>
      </w:r>
    </w:p>
    <w:p>
      <w:pPr>
        <w:pStyle w:val="ListParagraph"/>
        <w:numPr>
          <w:ilvl w:val="1"/>
          <w:numId w:val="4"/>
        </w:numPr>
        <w:tabs>
          <w:tab w:pos="134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 ремонте и ремонте автомобильных дорог устанавливается в соответствии с 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обстоятельств</w:t>
      </w:r>
      <w:r>
        <w:rPr>
          <w:spacing w:val="1"/>
          <w:sz w:val="22"/>
        </w:rPr>
        <w:t> </w:t>
      </w:r>
      <w:r>
        <w:rPr>
          <w:sz w:val="22"/>
        </w:rPr>
        <w:t>непреодолимой</w:t>
      </w:r>
      <w:r>
        <w:rPr>
          <w:spacing w:val="1"/>
          <w:sz w:val="22"/>
        </w:rPr>
        <w:t> </w:t>
      </w:r>
      <w:r>
        <w:rPr>
          <w:sz w:val="22"/>
        </w:rPr>
        <w:t>силы,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вносятся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прекращении движения и пользователи автомобильными дорогами информируются в течение 24 часов с</w:t>
      </w:r>
      <w:r>
        <w:rPr>
          <w:spacing w:val="-52"/>
          <w:sz w:val="22"/>
        </w:rPr>
        <w:t> </w:t>
      </w:r>
      <w:r>
        <w:rPr>
          <w:sz w:val="22"/>
        </w:rPr>
        <w:t>момента</w:t>
      </w:r>
      <w:r>
        <w:rPr>
          <w:spacing w:val="-3"/>
          <w:sz w:val="22"/>
        </w:rPr>
        <w:t> </w:t>
      </w:r>
      <w:r>
        <w:rPr>
          <w:sz w:val="22"/>
        </w:rPr>
        <w:t>внесения</w:t>
      </w:r>
      <w:r>
        <w:rPr>
          <w:spacing w:val="-2"/>
          <w:sz w:val="22"/>
        </w:rPr>
        <w:t> </w:t>
      </w:r>
      <w:r>
        <w:rPr>
          <w:sz w:val="22"/>
        </w:rPr>
        <w:t>изменений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акт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прекращении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4"/>
        </w:numPr>
        <w:tabs>
          <w:tab w:pos="1283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 и ремонте автомобильных дорог обеспечиваются организациями, указанными в акте о введении</w:t>
      </w:r>
      <w:r>
        <w:rPr>
          <w:spacing w:val="-52"/>
          <w:sz w:val="22"/>
        </w:rPr>
        <w:t> </w:t>
      </w:r>
      <w:r>
        <w:rPr>
          <w:sz w:val="22"/>
        </w:rPr>
        <w:t>ограничений или прекращении движения,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1"/>
          <w:numId w:val="4"/>
        </w:numPr>
        <w:tabs>
          <w:tab w:pos="128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техники,</w:t>
      </w:r>
      <w:r>
        <w:rPr>
          <w:spacing w:val="1"/>
          <w:sz w:val="22"/>
        </w:rPr>
        <w:t> </w:t>
      </w:r>
      <w:r>
        <w:rPr>
          <w:sz w:val="22"/>
        </w:rPr>
        <w:t>занятой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295" w:val="left" w:leader="none"/>
        </w:tabs>
        <w:spacing w:line="237" w:lineRule="auto" w:before="1" w:after="0"/>
        <w:ind w:left="375" w:right="596" w:firstLine="564"/>
        <w:jc w:val="left"/>
      </w:pPr>
      <w:r>
        <w:rPr>
          <w:color w:val="26282D"/>
        </w:rPr>
        <w:t>Временные ограничения движения в период возникновения неблагоприятных</w:t>
      </w:r>
      <w:r>
        <w:rPr>
          <w:color w:val="26282D"/>
          <w:spacing w:val="1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9"/>
        </w:rPr>
        <w:t> </w:t>
      </w:r>
      <w:r>
        <w:rPr>
          <w:color w:val="26282D"/>
        </w:rPr>
        <w:t>условий,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9"/>
        </w:rPr>
        <w:t> </w:t>
      </w:r>
      <w:r>
        <w:rPr>
          <w:color w:val="26282D"/>
        </w:rPr>
        <w:t>снижения</w:t>
      </w:r>
      <w:r>
        <w:rPr>
          <w:color w:val="26282D"/>
          <w:spacing w:val="-9"/>
        </w:rPr>
        <w:t> </w:t>
      </w:r>
      <w:r>
        <w:rPr>
          <w:color w:val="26282D"/>
        </w:rPr>
        <w:t>несущей</w:t>
      </w:r>
      <w:r>
        <w:rPr>
          <w:color w:val="26282D"/>
          <w:spacing w:val="-8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9"/>
        </w:rPr>
        <w:t> </w:t>
      </w:r>
      <w:r>
        <w:rPr>
          <w:color w:val="26282D"/>
        </w:rPr>
        <w:t>конструктивных</w:t>
      </w:r>
    </w:p>
    <w:p>
      <w:pPr>
        <w:spacing w:line="250" w:lineRule="exact" w:before="0"/>
        <w:ind w:left="2736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5"/>
        </w:numPr>
        <w:tabs>
          <w:tab w:pos="141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природноклиматических условий, в случае снижения несущей способности конструктивных 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-2"/>
          <w:sz w:val="22"/>
        </w:rPr>
        <w:t> </w:t>
      </w:r>
      <w:r>
        <w:rPr>
          <w:sz w:val="22"/>
        </w:rPr>
        <w:t>дороги, ее</w:t>
      </w:r>
      <w:r>
        <w:rPr>
          <w:spacing w:val="-1"/>
          <w:sz w:val="22"/>
        </w:rPr>
        <w:t> </w:t>
      </w:r>
      <w:r>
        <w:rPr>
          <w:sz w:val="22"/>
        </w:rPr>
        <w:t>участков вводятся:</w:t>
      </w:r>
    </w:p>
    <w:p>
      <w:pPr>
        <w:pStyle w:val="BodyText"/>
        <w:spacing w:line="237" w:lineRule="auto"/>
        <w:ind w:right="319"/>
      </w:pP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мая)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-3"/>
        </w:rPr>
        <w:t> </w:t>
      </w:r>
      <w:r>
        <w:rPr/>
        <w:t>элементов</w:t>
      </w:r>
      <w:r>
        <w:rPr>
          <w:spacing w:val="-2"/>
        </w:rPr>
        <w:t> </w:t>
      </w:r>
      <w:r>
        <w:rPr/>
        <w:t>автомобильной</w:t>
      </w:r>
      <w:r>
        <w:rPr>
          <w:spacing w:val="-3"/>
        </w:rPr>
        <w:t> </w:t>
      </w:r>
      <w:r>
        <w:rPr/>
        <w:t>дороги,</w:t>
      </w:r>
      <w:r>
        <w:rPr>
          <w:spacing w:val="-1"/>
        </w:rPr>
        <w:t> </w:t>
      </w:r>
      <w:r>
        <w:rPr/>
        <w:t>вызванной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переувлажнением;</w:t>
      </w:r>
    </w:p>
    <w:p>
      <w:pPr>
        <w:pStyle w:val="BodyText"/>
        <w:spacing w:line="237" w:lineRule="auto"/>
        <w:ind w:right="320"/>
      </w:pPr>
      <w:r>
        <w:rPr/>
        <w:t>в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августа)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-7"/>
        </w:rPr>
        <w:t> </w:t>
      </w:r>
      <w:r>
        <w:rPr/>
        <w:t>элементов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дороги,</w:t>
      </w:r>
      <w:r>
        <w:rPr>
          <w:spacing w:val="-5"/>
        </w:rPr>
        <w:t> </w:t>
      </w:r>
      <w:r>
        <w:rPr/>
        <w:t>вызванной</w:t>
      </w:r>
      <w:r>
        <w:rPr>
          <w:spacing w:val="-6"/>
        </w:rPr>
        <w:t> </w:t>
      </w:r>
      <w:r>
        <w:rPr/>
        <w:t>превышением</w:t>
      </w:r>
      <w:r>
        <w:rPr>
          <w:spacing w:val="-6"/>
        </w:rPr>
        <w:t> </w:t>
      </w:r>
      <w:r>
        <w:rPr/>
        <w:t>допустимых</w:t>
      </w:r>
      <w:r>
        <w:rPr>
          <w:spacing w:val="-6"/>
        </w:rPr>
        <w:t> </w:t>
      </w:r>
      <w:r>
        <w:rPr/>
        <w:t>температур.</w:t>
      </w:r>
    </w:p>
    <w:p>
      <w:pPr>
        <w:pStyle w:val="ListParagraph"/>
        <w:numPr>
          <w:ilvl w:val="1"/>
          <w:numId w:val="5"/>
        </w:numPr>
        <w:tabs>
          <w:tab w:pos="1311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-3"/>
          <w:sz w:val="22"/>
        </w:rPr>
        <w:t> </w:t>
      </w:r>
      <w:r>
        <w:rPr>
          <w:sz w:val="22"/>
        </w:rPr>
        <w:t>элементов</w:t>
      </w:r>
      <w:r>
        <w:rPr>
          <w:spacing w:val="-2"/>
          <w:sz w:val="22"/>
        </w:rPr>
        <w:t> </w:t>
      </w:r>
      <w:r>
        <w:rPr>
          <w:sz w:val="22"/>
        </w:rPr>
        <w:t>автомобильной</w:t>
      </w:r>
      <w:r>
        <w:rPr>
          <w:spacing w:val="-2"/>
          <w:sz w:val="22"/>
        </w:rPr>
        <w:t> </w:t>
      </w:r>
      <w:r>
        <w:rPr>
          <w:sz w:val="22"/>
        </w:rPr>
        <w:t>дороги,</w:t>
      </w:r>
      <w:r>
        <w:rPr>
          <w:spacing w:val="-1"/>
          <w:sz w:val="22"/>
        </w:rPr>
        <w:t> </w:t>
      </w:r>
      <w:r>
        <w:rPr>
          <w:sz w:val="22"/>
        </w:rPr>
        <w:t>ее</w:t>
      </w:r>
      <w:r>
        <w:rPr>
          <w:spacing w:val="-2"/>
          <w:sz w:val="22"/>
        </w:rPr>
        <w:t> </w:t>
      </w:r>
      <w:r>
        <w:rPr>
          <w:sz w:val="22"/>
        </w:rPr>
        <w:t>участков</w:t>
      </w:r>
      <w:r>
        <w:rPr>
          <w:spacing w:val="-1"/>
          <w:sz w:val="22"/>
        </w:rPr>
        <w:t> </w:t>
      </w:r>
      <w:r>
        <w:rPr>
          <w:sz w:val="22"/>
        </w:rPr>
        <w:t>согласовывается:</w:t>
      </w:r>
    </w:p>
    <w:p>
      <w:pPr>
        <w:pStyle w:val="BodyText"/>
        <w:spacing w:line="237" w:lineRule="auto"/>
        <w:ind w:right="317"/>
      </w:pPr>
      <w:r>
        <w:rPr/>
        <w:t>с</w:t>
      </w:r>
      <w:r>
        <w:rPr>
          <w:spacing w:val="1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Министерства внутренних дел России по Приморскому краю - по автомобильным дорогам 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регионального или</w:t>
      </w:r>
      <w:r>
        <w:rPr>
          <w:spacing w:val="-2"/>
        </w:rPr>
        <w:t> </w:t>
      </w:r>
      <w:r>
        <w:rPr/>
        <w:t>межмуниципального</w:t>
      </w:r>
      <w:r>
        <w:rPr>
          <w:spacing w:val="-1"/>
        </w:rPr>
        <w:t> </w:t>
      </w:r>
      <w:r>
        <w:rPr/>
        <w:t>значения;</w:t>
      </w:r>
    </w:p>
    <w:p>
      <w:pPr>
        <w:pStyle w:val="BodyText"/>
        <w:spacing w:line="237" w:lineRule="auto"/>
        <w:ind w:right="317"/>
      </w:pPr>
      <w:r>
        <w:rPr/>
        <w:t>с подразделениями Государственной инспекции безопасности дорожного движения управлений</w:t>
      </w:r>
      <w:r>
        <w:rPr>
          <w:spacing w:val="1"/>
        </w:rPr>
        <w:t> </w:t>
      </w:r>
      <w:r>
        <w:rPr/>
        <w:t>(отделов) внутренних дел муниципальных образований Приморского края - по автомобильным дорогам</w:t>
      </w:r>
      <w:r>
        <w:rPr>
          <w:spacing w:val="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значения.</w:t>
      </w:r>
    </w:p>
    <w:p>
      <w:pPr>
        <w:pStyle w:val="ListParagraph"/>
        <w:numPr>
          <w:ilvl w:val="1"/>
          <w:numId w:val="5"/>
        </w:numPr>
        <w:tabs>
          <w:tab w:pos="127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-2"/>
          <w:sz w:val="22"/>
        </w:rPr>
        <w:t> </w:t>
      </w:r>
      <w:r>
        <w:rPr>
          <w:sz w:val="22"/>
        </w:rPr>
        <w:t>знаков, ограничивающих</w:t>
      </w:r>
      <w:r>
        <w:rPr>
          <w:spacing w:val="-1"/>
          <w:sz w:val="22"/>
        </w:rPr>
        <w:t> </w:t>
      </w:r>
      <w:r>
        <w:rPr>
          <w:sz w:val="22"/>
        </w:rPr>
        <w:t>нагрузки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оси транспортного средства.</w:t>
      </w:r>
    </w:p>
    <w:p>
      <w:pPr>
        <w:pStyle w:val="BodyText"/>
        <w:spacing w:line="237" w:lineRule="auto"/>
        <w:ind w:right="314"/>
      </w:pPr>
      <w:r>
        <w:rPr/>
        <w:t>Предельно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проезда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общего</w:t>
      </w:r>
      <w:r>
        <w:rPr>
          <w:spacing w:val="-52"/>
        </w:rPr>
        <w:t> </w:t>
      </w:r>
      <w:r>
        <w:rPr/>
        <w:t>пользования нагрузки на оси транспортного средства устанавливаются в зависимости от технической</w:t>
      </w:r>
      <w:r>
        <w:rPr>
          <w:spacing w:val="1"/>
        </w:rPr>
        <w:t> </w:t>
      </w:r>
      <w:r>
        <w:rPr/>
        <w:t>категории автомобильной дороги с учетом результатов оценки технического состояния автомобильной</w:t>
      </w:r>
      <w:r>
        <w:rPr>
          <w:spacing w:val="1"/>
        </w:rPr>
        <w:t> </w:t>
      </w:r>
      <w:r>
        <w:rPr/>
        <w:t>дороги.</w:t>
      </w:r>
    </w:p>
    <w:p>
      <w:pPr>
        <w:pStyle w:val="ListParagraph"/>
        <w:numPr>
          <w:ilvl w:val="1"/>
          <w:numId w:val="5"/>
        </w:numPr>
        <w:tabs>
          <w:tab w:pos="126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 период введения временного ограничения движения в весенний период движение 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(с</w:t>
      </w:r>
      <w:r>
        <w:rPr>
          <w:spacing w:val="1"/>
          <w:sz w:val="22"/>
        </w:rPr>
        <w:t> </w:t>
      </w:r>
      <w:r>
        <w:rPr>
          <w:sz w:val="22"/>
        </w:rPr>
        <w:t>грузом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груза),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-52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2"/>
          <w:sz w:val="22"/>
        </w:rPr>
        <w:t> </w:t>
      </w:r>
      <w:r>
        <w:rPr>
          <w:sz w:val="22"/>
        </w:rPr>
        <w:t>движения,</w:t>
      </w:r>
      <w:r>
        <w:rPr>
          <w:spacing w:val="4"/>
          <w:sz w:val="22"/>
        </w:rPr>
        <w:t> </w:t>
      </w:r>
      <w:r>
        <w:rPr>
          <w:sz w:val="22"/>
        </w:rPr>
        <w:t>осуществляется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соответствии</w:t>
      </w:r>
      <w:r>
        <w:rPr>
          <w:spacing w:val="3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hyperlink r:id="rId8">
        <w:r>
          <w:rPr>
            <w:rFonts w:ascii="Microsoft Sans Serif" w:hAnsi="Microsoft Sans Serif"/>
            <w:color w:val="0F6BBF"/>
            <w:sz w:val="22"/>
          </w:rPr>
          <w:t>законодательством </w:t>
        </w:r>
      </w:hyperlink>
      <w:r>
        <w:rPr>
          <w:sz w:val="22"/>
        </w:rPr>
        <w:t>Российской</w:t>
      </w:r>
      <w:r>
        <w:rPr>
          <w:spacing w:val="3"/>
          <w:sz w:val="22"/>
        </w:rPr>
        <w:t> </w:t>
      </w:r>
      <w:r>
        <w:rPr>
          <w:sz w:val="22"/>
        </w:rPr>
        <w:t>Федерации,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firstLine="0"/>
        <w:jc w:val="left"/>
      </w:pPr>
      <w:r>
        <w:rPr/>
        <w:pict>
          <v:group style="position:absolute;margin-left:50pt;margin-top:32.016834pt;width:495pt;height:42.25pt;mso-position-horizontal-relative:page;mso-position-vertical-relative:paragraph;z-index:-15726080;mso-wrap-distance-left:0;mso-wrap-distance-right:0" coordorigin="1000,640" coordsize="9900,845">
            <v:shape style="position:absolute;left:1000;top:640;width:9900;height:845" coordorigin="1000,640" coordsize="9900,845" path="m10900,640l1000,640,1000,890,1000,985,1000,1140,1000,1235,1000,1485,4011,1485,4011,1235,7341,1235,7341,985,10900,985,10900,640xe" filled="true" fillcolor="#efefef" stroked="false">
              <v:path arrowok="t"/>
              <v:fill type="solid"/>
            </v:shape>
            <v:shape style="position:absolute;left:1000;top:123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5"/>
                    <w:bookmarkEnd w:id="5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85;width:634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Приморского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361-па</w:t>
                    </w:r>
                  </w:p>
                </w:txbxContent>
              </v:textbox>
              <v:fill type="solid"/>
              <w10:wrap type="none"/>
            </v:shape>
            <v:shape style="position:absolute;left:1000;top:64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1" w:val="left" w:leader="none"/>
                        <w:tab w:pos="1866" w:val="left" w:leader="none"/>
                        <w:tab w:pos="3874" w:val="left" w:leader="none"/>
                        <w:tab w:pos="4363" w:val="left" w:leader="none"/>
                        <w:tab w:pos="5328" w:val="left" w:leader="none"/>
                        <w:tab w:pos="5640" w:val="left" w:leader="none"/>
                        <w:tab w:pos="5965" w:val="left" w:leader="none"/>
                        <w:tab w:pos="6935" w:val="left" w:leader="none"/>
                        <w:tab w:pos="7590" w:val="left" w:leader="none"/>
                        <w:tab w:pos="7946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4.5</w:t>
                      <w:tab/>
                      <w:t>изменен</w:t>
                      <w:tab/>
                      <w:t>с</w:t>
                      <w:tab/>
                      <w:t>2</w:t>
                      <w:tab/>
                      <w:t>августа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регламентирующим</w:t>
      </w:r>
      <w:r>
        <w:rPr>
          <w:spacing w:val="8"/>
        </w:rPr>
        <w:t> </w:t>
      </w:r>
      <w:r>
        <w:rPr/>
        <w:t>движение</w:t>
      </w:r>
      <w:r>
        <w:rPr>
          <w:spacing w:val="7"/>
        </w:rPr>
        <w:t> </w:t>
      </w:r>
      <w:r>
        <w:rPr/>
        <w:t>по</w:t>
      </w:r>
      <w:r>
        <w:rPr>
          <w:spacing w:val="7"/>
        </w:rPr>
        <w:t> </w:t>
      </w:r>
      <w:r>
        <w:rPr/>
        <w:t>автомобильным</w:t>
      </w:r>
      <w:r>
        <w:rPr>
          <w:spacing w:val="7"/>
        </w:rPr>
        <w:t> </w:t>
      </w:r>
      <w:r>
        <w:rPr/>
        <w:t>дорогам</w:t>
      </w:r>
      <w:r>
        <w:rPr>
          <w:spacing w:val="7"/>
        </w:rPr>
        <w:t> </w:t>
      </w:r>
      <w:r>
        <w:rPr/>
        <w:t>транспортных</w:t>
      </w:r>
      <w:r>
        <w:rPr>
          <w:spacing w:val="8"/>
        </w:rPr>
        <w:t> </w:t>
      </w:r>
      <w:r>
        <w:rPr/>
        <w:t>средств,</w:t>
      </w:r>
      <w:r>
        <w:rPr>
          <w:spacing w:val="8"/>
        </w:rPr>
        <w:t> </w:t>
      </w:r>
      <w:r>
        <w:rPr/>
        <w:t>осуществляющих</w:t>
      </w:r>
      <w:r>
        <w:rPr>
          <w:spacing w:val="-52"/>
        </w:rPr>
        <w:t> </w:t>
      </w:r>
      <w:r>
        <w:rPr/>
        <w:t>перевозки</w:t>
      </w:r>
      <w:r>
        <w:rPr>
          <w:spacing w:val="-2"/>
        </w:rPr>
        <w:t> </w:t>
      </w:r>
      <w:r>
        <w:rPr/>
        <w:t>тяжеловесных грузов.</w:t>
      </w:r>
    </w:p>
    <w:p>
      <w:pPr>
        <w:pStyle w:val="ListParagraph"/>
        <w:numPr>
          <w:ilvl w:val="1"/>
          <w:numId w:val="5"/>
        </w:numPr>
        <w:tabs>
          <w:tab w:pos="1205" w:val="left" w:leader="none"/>
        </w:tabs>
        <w:spacing w:line="237" w:lineRule="auto" w:before="17" w:after="0"/>
        <w:ind w:left="820" w:right="2023" w:firstLine="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5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ind w:right="316"/>
      </w:pPr>
      <w:r>
        <w:rPr/>
        <w:t>на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(бензин,</w:t>
      </w:r>
      <w:r>
        <w:rPr>
          <w:spacing w:val="1"/>
        </w:rPr>
        <w:t> </w:t>
      </w:r>
      <w:r>
        <w:rPr/>
        <w:t>дизельное</w:t>
      </w:r>
      <w:r>
        <w:rPr>
          <w:spacing w:val="1"/>
        </w:rPr>
        <w:t> </w:t>
      </w:r>
      <w:r>
        <w:rPr/>
        <w:t>топливо, судовое топливо, топливо для реактивных двигателей, топочный мазут, газообразное топливо),</w:t>
      </w:r>
      <w:r>
        <w:rPr>
          <w:spacing w:val="-52"/>
        </w:rPr>
        <w:t> </w:t>
      </w:r>
      <w:r>
        <w:rPr/>
        <w:t>почтовых</w:t>
      </w:r>
      <w:r>
        <w:rPr>
          <w:spacing w:val="-2"/>
        </w:rPr>
        <w:t> </w:t>
      </w:r>
      <w:r>
        <w:rPr/>
        <w:t>грузов;</w:t>
      </w:r>
    </w:p>
    <w:p>
      <w:pPr>
        <w:pStyle w:val="BodyText"/>
        <w:spacing w:line="237" w:lineRule="auto"/>
        <w:ind w:right="316"/>
      </w:pPr>
      <w:r>
        <w:rPr/>
        <w:t>на</w:t>
      </w:r>
      <w:r>
        <w:rPr>
          <w:spacing w:val="1"/>
        </w:rPr>
        <w:t> </w:t>
      </w:r>
      <w:r>
        <w:rPr/>
        <w:t>перевозку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стихийных</w:t>
      </w:r>
      <w:r>
        <w:rPr>
          <w:spacing w:val="-2"/>
        </w:rPr>
        <w:t> </w:t>
      </w:r>
      <w:r>
        <w:rPr/>
        <w:t>бедствий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чрезвычайных</w:t>
      </w:r>
      <w:r>
        <w:rPr>
          <w:spacing w:val="-1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right="321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spacing w:line="237" w:lineRule="auto"/>
        <w:ind w:right="317"/>
      </w:pPr>
      <w:r>
        <w:rPr/>
        <w:t>на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семенного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минеральных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удобрений,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кормов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зерна,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-2"/>
        </w:rPr>
        <w:t> </w:t>
      </w:r>
      <w:r>
        <w:rPr/>
        <w:t>животных;</w:t>
      </w:r>
    </w:p>
    <w:p>
      <w:pPr>
        <w:pStyle w:val="BodyText"/>
        <w:spacing w:line="237" w:lineRule="auto"/>
        <w:ind w:right="319"/>
      </w:pPr>
      <w:r>
        <w:rPr/>
        <w:t>на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 предусмотрена</w:t>
      </w:r>
      <w:r>
        <w:rPr>
          <w:spacing w:val="-2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служба.</w:t>
      </w:r>
    </w:p>
    <w:p>
      <w:pPr>
        <w:pStyle w:val="ListParagraph"/>
        <w:numPr>
          <w:ilvl w:val="1"/>
          <w:numId w:val="5"/>
        </w:numPr>
        <w:tabs>
          <w:tab w:pos="128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Продолжительность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дней.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продлевается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56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внесением</w:t>
      </w:r>
      <w:r>
        <w:rPr>
          <w:spacing w:val="55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акт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ограничений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прекращении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5"/>
        </w:numPr>
        <w:tabs>
          <w:tab w:pos="1251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движения в летний период вводятся для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 при значениях дневной температуры воздуха свыше 320°C (по данным 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-3"/>
          <w:sz w:val="22"/>
        </w:rPr>
        <w:t> </w:t>
      </w:r>
      <w:r>
        <w:rPr>
          <w:sz w:val="22"/>
        </w:rPr>
        <w:t>"Приморское</w:t>
      </w:r>
      <w:r>
        <w:rPr>
          <w:spacing w:val="-3"/>
          <w:sz w:val="22"/>
        </w:rPr>
        <w:t> </w:t>
      </w:r>
      <w:r>
        <w:rPr>
          <w:sz w:val="22"/>
        </w:rPr>
        <w:t>управление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гидрометеорологии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мониторингу</w:t>
      </w:r>
      <w:r>
        <w:rPr>
          <w:spacing w:val="-4"/>
          <w:sz w:val="22"/>
        </w:rPr>
        <w:t> </w:t>
      </w:r>
      <w:r>
        <w:rPr>
          <w:sz w:val="22"/>
        </w:rPr>
        <w:t>окружающей</w:t>
      </w:r>
      <w:r>
        <w:rPr>
          <w:spacing w:val="-2"/>
          <w:sz w:val="22"/>
        </w:rPr>
        <w:t> </w:t>
      </w:r>
      <w:r>
        <w:rPr>
          <w:sz w:val="22"/>
        </w:rPr>
        <w:t>среды").</w:t>
      </w:r>
    </w:p>
    <w:p>
      <w:pPr>
        <w:pStyle w:val="ListParagraph"/>
        <w:numPr>
          <w:ilvl w:val="1"/>
          <w:numId w:val="5"/>
        </w:numPr>
        <w:tabs>
          <w:tab w:pos="123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25568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5700,1903,5700,1653,6486,1653,6486,1403,10900,1403,10900,1058xe" filled="true" fillcolor="#efefef" stroked="false">
              <v:path arrowok="t"/>
              <v:fill type="solid"/>
            </v:shape>
            <v:shape style="position:absolute;left:1000;top:1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" w:id="6"/>
                    <w:bookmarkEnd w:id="6"/>
                    <w:r>
                      <w:rPr/>
                    </w:r>
                    <w:hyperlink w:history="true" w:anchor="_bookmark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548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262-па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4.9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99"/>
                        <w:sz w:val="22"/>
                      </w:rPr>
                      <w:t> </w:t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Приморского</w:t>
                    </w:r>
                    <w:r>
                      <w:rPr>
                        <w:i/>
                        <w:color w:val="353842"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летний период действия временных ограничений движения по автомобильным дорогам,</w:t>
      </w:r>
      <w:r>
        <w:rPr>
          <w:spacing w:val="1"/>
          <w:sz w:val="22"/>
        </w:rPr>
        <w:t> </w:t>
      </w:r>
      <w:r>
        <w:rPr>
          <w:sz w:val="22"/>
        </w:rPr>
        <w:t>включенным в акт о введении ограничений или прекращении движения, движение по 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 транспортных средств, осуществляющих перевозки тяжеловесных грузов, разрешается в период</w:t>
      </w:r>
      <w:r>
        <w:rPr>
          <w:spacing w:val="-5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21:00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1"/>
          <w:sz w:val="22"/>
        </w:rPr>
        <w:t> </w:t>
      </w:r>
      <w:r>
        <w:rPr>
          <w:sz w:val="22"/>
        </w:rPr>
        <w:t>09:00.</w:t>
      </w:r>
    </w:p>
    <w:p>
      <w:pPr>
        <w:pStyle w:val="ListParagraph"/>
        <w:numPr>
          <w:ilvl w:val="1"/>
          <w:numId w:val="5"/>
        </w:numPr>
        <w:tabs>
          <w:tab w:pos="1205" w:val="left" w:leader="none"/>
        </w:tabs>
        <w:spacing w:line="237" w:lineRule="auto" w:before="17" w:after="0"/>
        <w:ind w:left="820" w:right="2234" w:firstLine="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4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ind w:right="317"/>
      </w:pPr>
      <w:r>
        <w:rPr/>
        <w:t>на 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right="321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spacing w:line="237" w:lineRule="auto"/>
        <w:ind w:right="317"/>
      </w:pPr>
      <w:r>
        <w:rPr/>
        <w:t>на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семенного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минеральных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удобрений,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кормов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зерна,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-2"/>
        </w:rPr>
        <w:t> </w:t>
      </w:r>
      <w:r>
        <w:rPr/>
        <w:t>животных.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745" w:val="left" w:leader="none"/>
        </w:tabs>
        <w:spacing w:line="237" w:lineRule="auto" w:before="0" w:after="0"/>
        <w:ind w:left="2673" w:right="694" w:hanging="2199"/>
        <w:jc w:val="left"/>
      </w:pPr>
      <w:r>
        <w:rPr>
          <w:color w:val="26282D"/>
        </w:rPr>
        <w:t>Временные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305639pt;width:495pt;height:42.25pt;mso-position-horizontal-relative:page;mso-position-vertical-relative:paragraph;z-index:-15725056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5700,1031,5700,781,7687,781,7687,531,10900,531,10900,186xe" filled="true" fillcolor="#efefef" stroked="false">
              <v:path arrowok="t"/>
              <v:fill type="solid"/>
            </v:shape>
            <v:shape style="position:absolute;left:1000;top:781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7"/>
                    <w:bookmarkEnd w:id="7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668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376-па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Приморского</w:t>
                    </w:r>
                    <w:r>
                      <w:rPr>
                        <w:i/>
                        <w:color w:val="353842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3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6"/>
        </w:numPr>
        <w:tabs>
          <w:tab w:pos="1253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движения, вводимые в иных случаях в 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обеспечения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движения),</w:t>
      </w:r>
      <w:r>
        <w:rPr>
          <w:spacing w:val="-1"/>
          <w:sz w:val="22"/>
        </w:rPr>
        <w:t> </w:t>
      </w:r>
      <w:r>
        <w:rPr>
          <w:sz w:val="22"/>
        </w:rPr>
        <w:t>вводятся:</w:t>
      </w:r>
    </w:p>
    <w:p>
      <w:pPr>
        <w:pStyle w:val="BodyText"/>
        <w:spacing w:line="237" w:lineRule="auto"/>
        <w:ind w:left="820" w:right="3473" w:firstLine="0"/>
        <w:jc w:val="left"/>
      </w:pPr>
      <w:r>
        <w:rPr/>
        <w:t>при</w:t>
      </w:r>
      <w:r>
        <w:rPr>
          <w:spacing w:val="-7"/>
        </w:rPr>
        <w:t> </w:t>
      </w:r>
      <w:r>
        <w:rPr/>
        <w:t>предупреждении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ликвидации</w:t>
      </w:r>
      <w:r>
        <w:rPr>
          <w:spacing w:val="-7"/>
        </w:rPr>
        <w:t> </w:t>
      </w:r>
      <w:r>
        <w:rPr/>
        <w:t>чрезвычайных</w:t>
      </w:r>
      <w:r>
        <w:rPr>
          <w:spacing w:val="-7"/>
        </w:rPr>
        <w:t> </w:t>
      </w:r>
      <w:r>
        <w:rPr/>
        <w:t>ситуаций;</w:t>
      </w:r>
      <w:r>
        <w:rPr>
          <w:spacing w:val="-52"/>
        </w:rPr>
        <w:t> </w:t>
      </w:r>
      <w:r>
        <w:rPr/>
        <w:t>при</w:t>
      </w:r>
      <w:r>
        <w:rPr>
          <w:spacing w:val="-4"/>
        </w:rPr>
        <w:t> </w:t>
      </w:r>
      <w:r>
        <w:rPr/>
        <w:t>аварийных</w:t>
      </w:r>
      <w:r>
        <w:rPr>
          <w:spacing w:val="-3"/>
        </w:rPr>
        <w:t> </w:t>
      </w:r>
      <w:r>
        <w:rPr/>
        <w:t>ситуациях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дорогах;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при</w:t>
      </w:r>
      <w:r>
        <w:rPr>
          <w:spacing w:val="7"/>
        </w:rPr>
        <w:t> </w:t>
      </w:r>
      <w:r>
        <w:rPr/>
        <w:t>выполнении</w:t>
      </w:r>
      <w:r>
        <w:rPr>
          <w:spacing w:val="8"/>
        </w:rPr>
        <w:t> </w:t>
      </w:r>
      <w:r>
        <w:rPr/>
        <w:t>работ</w:t>
      </w:r>
      <w:r>
        <w:rPr>
          <w:spacing w:val="8"/>
        </w:rPr>
        <w:t> </w:t>
      </w:r>
      <w:r>
        <w:rPr/>
        <w:t>по</w:t>
      </w:r>
      <w:r>
        <w:rPr>
          <w:spacing w:val="7"/>
        </w:rPr>
        <w:t> </w:t>
      </w:r>
      <w:r>
        <w:rPr/>
        <w:t>содержанию</w:t>
      </w:r>
      <w:r>
        <w:rPr>
          <w:spacing w:val="8"/>
        </w:rPr>
        <w:t> </w:t>
      </w:r>
      <w:r>
        <w:rPr/>
        <w:t>автомобильных</w:t>
      </w:r>
      <w:r>
        <w:rPr>
          <w:spacing w:val="7"/>
        </w:rPr>
        <w:t> </w:t>
      </w:r>
      <w:r>
        <w:rPr/>
        <w:t>дорог,</w:t>
      </w:r>
      <w:r>
        <w:rPr>
          <w:spacing w:val="9"/>
        </w:rPr>
        <w:t> </w:t>
      </w:r>
      <w:r>
        <w:rPr/>
        <w:t>когда</w:t>
      </w:r>
      <w:r>
        <w:rPr>
          <w:spacing w:val="7"/>
        </w:rPr>
        <w:t> </w:t>
      </w:r>
      <w:r>
        <w:rPr/>
        <w:t>иными</w:t>
      </w:r>
      <w:r>
        <w:rPr>
          <w:spacing w:val="8"/>
        </w:rPr>
        <w:t> </w:t>
      </w:r>
      <w:r>
        <w:rPr/>
        <w:t>мерами</w:t>
      </w:r>
      <w:r>
        <w:rPr>
          <w:spacing w:val="7"/>
        </w:rPr>
        <w:t> </w:t>
      </w:r>
      <w:r>
        <w:rPr/>
        <w:t>невозможно</w:t>
      </w:r>
    </w:p>
    <w:p>
      <w:pPr>
        <w:spacing w:after="0" w:line="250" w:lineRule="exact"/>
        <w:jc w:val="lef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</w:pPr>
      <w:r>
        <w:rPr/>
        <w:t>обеспечить</w:t>
      </w:r>
      <w:r>
        <w:rPr>
          <w:spacing w:val="-7"/>
        </w:rPr>
        <w:t> </w:t>
      </w:r>
      <w:r>
        <w:rPr/>
        <w:t>безопасность</w:t>
      </w:r>
      <w:r>
        <w:rPr>
          <w:spacing w:val="-7"/>
        </w:rPr>
        <w:t> </w:t>
      </w:r>
      <w:r>
        <w:rPr/>
        <w:t>дорожного</w:t>
      </w:r>
      <w:r>
        <w:rPr>
          <w:spacing w:val="-7"/>
        </w:rPr>
        <w:t> </w:t>
      </w:r>
      <w:r>
        <w:rPr/>
        <w:t>движения;</w:t>
      </w:r>
    </w:p>
    <w:p>
      <w:pPr>
        <w:pStyle w:val="BodyText"/>
        <w:spacing w:line="237" w:lineRule="auto" w:before="1"/>
        <w:ind w:right="319"/>
      </w:pPr>
      <w:r>
        <w:rPr/>
        <w:t>в случае выявления дефектов и повреждений автомобильных дорог и искусственных дорожных</w:t>
      </w:r>
      <w:r>
        <w:rPr>
          <w:spacing w:val="1"/>
        </w:rPr>
        <w:t> </w:t>
      </w:r>
      <w:r>
        <w:rPr/>
        <w:t>сооружений,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допустимых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49" w:lineRule="exact"/>
        <w:ind w:left="820" w:firstLine="0"/>
      </w:pPr>
      <w:r>
        <w:rPr/>
        <w:t>при</w:t>
      </w:r>
      <w:r>
        <w:rPr>
          <w:spacing w:val="-8"/>
        </w:rPr>
        <w:t> </w:t>
      </w:r>
      <w:r>
        <w:rPr/>
        <w:t>проведении</w:t>
      </w:r>
      <w:r>
        <w:rPr>
          <w:spacing w:val="-7"/>
        </w:rPr>
        <w:t> </w:t>
      </w:r>
      <w:r>
        <w:rPr/>
        <w:t>публичных,</w:t>
      </w:r>
      <w:r>
        <w:rPr>
          <w:spacing w:val="-6"/>
        </w:rPr>
        <w:t> </w:t>
      </w:r>
      <w:r>
        <w:rPr/>
        <w:t>массовых</w:t>
      </w:r>
      <w:r>
        <w:rPr>
          <w:spacing w:val="-7"/>
        </w:rPr>
        <w:t> </w:t>
      </w:r>
      <w:r>
        <w:rPr/>
        <w:t>мероприятий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официальных</w:t>
      </w:r>
      <w:r>
        <w:rPr>
          <w:spacing w:val="-6"/>
        </w:rPr>
        <w:t> </w:t>
      </w:r>
      <w:r>
        <w:rPr/>
        <w:t>спортивных</w:t>
      </w:r>
      <w:r>
        <w:rPr>
          <w:spacing w:val="-7"/>
        </w:rPr>
        <w:t> </w:t>
      </w:r>
      <w:r>
        <w:rPr/>
        <w:t>соревнований.</w:t>
      </w:r>
    </w:p>
    <w:p>
      <w:pPr>
        <w:pStyle w:val="ListParagraph"/>
        <w:numPr>
          <w:ilvl w:val="1"/>
          <w:numId w:val="6"/>
        </w:numPr>
        <w:tabs>
          <w:tab w:pos="126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 движения вводятся без принятия акта о введении ограничения или прекращении движения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 действиями.</w:t>
      </w:r>
    </w:p>
    <w:p>
      <w:pPr>
        <w:pStyle w:val="ListParagraph"/>
        <w:numPr>
          <w:ilvl w:val="1"/>
          <w:numId w:val="6"/>
        </w:numPr>
        <w:tabs>
          <w:tab w:pos="126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-2"/>
          <w:sz w:val="22"/>
        </w:rPr>
        <w:t> </w:t>
      </w:r>
      <w:r>
        <w:rPr>
          <w:sz w:val="22"/>
        </w:rPr>
        <w:t>внутренних</w:t>
      </w:r>
      <w:r>
        <w:rPr>
          <w:spacing w:val="-1"/>
          <w:sz w:val="22"/>
        </w:rPr>
        <w:t> </w:t>
      </w:r>
      <w:r>
        <w:rPr>
          <w:sz w:val="22"/>
        </w:rPr>
        <w:t>дел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37" w:lineRule="auto"/>
        <w:ind w:right="314"/>
      </w:pP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 органы Государственной инспекции безопасности дорожного движения Управления</w:t>
      </w:r>
      <w:r>
        <w:rPr>
          <w:spacing w:val="1"/>
        </w:rPr>
        <w:t> </w:t>
      </w:r>
      <w:r>
        <w:rPr/>
        <w:t>Министерства внутренних дел Российской Федерации в течение 24 часов после введения ограничений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прекращения</w:t>
      </w:r>
      <w:r>
        <w:rPr>
          <w:spacing w:val="-1"/>
        </w:rPr>
        <w:t> </w:t>
      </w:r>
      <w:r>
        <w:rPr/>
        <w:t>движения.</w:t>
      </w:r>
    </w:p>
    <w:p>
      <w:pPr>
        <w:pStyle w:val="ListParagraph"/>
        <w:numPr>
          <w:ilvl w:val="1"/>
          <w:numId w:val="6"/>
        </w:numPr>
        <w:tabs>
          <w:tab w:pos="126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spacing w:line="237" w:lineRule="auto"/>
        <w:ind w:right="317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right="318"/>
      </w:pPr>
      <w:r>
        <w:rPr/>
        <w:t>ограничения движения по отдельным полосам автомобильной дороги; устройства временной</w:t>
      </w:r>
      <w:r>
        <w:rPr>
          <w:spacing w:val="1"/>
        </w:rPr>
        <w:t> </w:t>
      </w:r>
      <w:r>
        <w:rPr/>
        <w:t>объездной</w:t>
      </w:r>
      <w:r>
        <w:rPr>
          <w:spacing w:val="-1"/>
        </w:rPr>
        <w:t> </w:t>
      </w:r>
      <w:r>
        <w:rPr/>
        <w:t>дороги;</w:t>
      </w:r>
    </w:p>
    <w:p>
      <w:pPr>
        <w:pStyle w:val="BodyText"/>
        <w:spacing w:line="249" w:lineRule="exact"/>
        <w:ind w:left="820" w:firstLine="0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4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устранения</w:t>
      </w:r>
      <w:r>
        <w:rPr>
          <w:spacing w:val="56"/>
        </w:rPr>
        <w:t> </w:t>
      </w:r>
      <w:r>
        <w:rPr/>
        <w:t>(ликвидации)</w:t>
      </w:r>
      <w:r>
        <w:rPr>
          <w:spacing w:val="-52"/>
        </w:rPr>
        <w:t> </w:t>
      </w:r>
      <w:r>
        <w:rPr/>
        <w:t>причины, вызвавшей наступление случаев, указанных в </w:t>
      </w:r>
      <w:hyperlink w:history="true" w:anchor="_bookmark6">
        <w:r>
          <w:rPr>
            <w:rFonts w:ascii="Microsoft Sans Serif" w:hAnsi="Microsoft Sans Serif"/>
            <w:color w:val="0F6BBF"/>
          </w:rPr>
          <w:t>пункте 5.1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 Порядка, если иное</w:t>
      </w:r>
      <w:r>
        <w:rPr>
          <w:spacing w:val="1"/>
        </w:rPr>
        <w:t> </w:t>
      </w:r>
      <w:r>
        <w:rPr/>
        <w:t>невозможно;</w:t>
      </w:r>
    </w:p>
    <w:p>
      <w:pPr>
        <w:pStyle w:val="BodyText"/>
        <w:spacing w:line="237" w:lineRule="auto"/>
        <w:ind w:right="313"/>
      </w:pPr>
      <w:r>
        <w:rPr/>
        <w:t>ограничения движения для транспортных средств (с грузом или без груза),общая масса и (или)</w:t>
      </w:r>
      <w:r>
        <w:rPr>
          <w:spacing w:val="1"/>
        </w:rPr>
        <w:t> </w:t>
      </w:r>
      <w:r>
        <w:rPr/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(ликвидации)</w:t>
      </w:r>
      <w:r>
        <w:rPr>
          <w:spacing w:val="1"/>
        </w:rPr>
        <w:t> </w:t>
      </w:r>
      <w:r>
        <w:rPr/>
        <w:t>причины,</w:t>
      </w:r>
      <w:r>
        <w:rPr>
          <w:spacing w:val="56"/>
        </w:rPr>
        <w:t> </w:t>
      </w:r>
      <w:r>
        <w:rPr/>
        <w:t>вызвавшей</w:t>
      </w:r>
      <w:r>
        <w:rPr>
          <w:spacing w:val="1"/>
        </w:rPr>
        <w:t> </w:t>
      </w:r>
      <w:r>
        <w:rPr/>
        <w:t>наступление</w:t>
      </w:r>
      <w:r>
        <w:rPr>
          <w:spacing w:val="-2"/>
        </w:rPr>
        <w:t> </w:t>
      </w:r>
      <w:r>
        <w:rPr/>
        <w:t>случаев,</w:t>
      </w:r>
      <w:r>
        <w:rPr>
          <w:spacing w:val="-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</w:rPr>
          <w:t>пункте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5.1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настоящего</w:t>
      </w:r>
      <w:r>
        <w:rPr>
          <w:spacing w:val="-2"/>
        </w:rPr>
        <w:t> </w:t>
      </w:r>
      <w:r>
        <w:rPr/>
        <w:t>Порядка.</w:t>
      </w:r>
    </w:p>
    <w:p>
      <w:pPr>
        <w:pStyle w:val="ListParagraph"/>
        <w:numPr>
          <w:ilvl w:val="1"/>
          <w:numId w:val="6"/>
        </w:numPr>
        <w:tabs>
          <w:tab w:pos="1258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при аварийных ситуациях на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дорогах и при чрезвычайной ситуации определяется периодом времени, 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1"/>
          <w:sz w:val="22"/>
        </w:rPr>
        <w:t> </w:t>
      </w:r>
      <w:r>
        <w:rPr>
          <w:sz w:val="22"/>
        </w:rPr>
        <w:t>причины,</w:t>
      </w:r>
      <w:r>
        <w:rPr>
          <w:spacing w:val="1"/>
          <w:sz w:val="22"/>
        </w:rPr>
        <w:t> </w:t>
      </w:r>
      <w:r>
        <w:rPr>
          <w:sz w:val="22"/>
        </w:rPr>
        <w:t>вызвавшей</w:t>
      </w:r>
      <w:r>
        <w:rPr>
          <w:spacing w:val="1"/>
          <w:sz w:val="22"/>
        </w:rPr>
        <w:t> </w:t>
      </w:r>
      <w:r>
        <w:rPr>
          <w:sz w:val="22"/>
        </w:rPr>
        <w:t>наступление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1"/>
          <w:numId w:val="6"/>
        </w:numPr>
        <w:tabs>
          <w:tab w:pos="1216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при выполнении работ по 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дорог, когда иными мерами невозможно обеспечить безопасность дорожного движения,</w:t>
      </w:r>
      <w:r>
        <w:rPr>
          <w:spacing w:val="-52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схемами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согласованными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43"/>
          <w:sz w:val="22"/>
        </w:rPr>
        <w:t> </w:t>
      </w:r>
      <w:r>
        <w:rPr>
          <w:sz w:val="22"/>
        </w:rPr>
        <w:t>Государственной</w:t>
      </w:r>
      <w:r>
        <w:rPr>
          <w:spacing w:val="42"/>
          <w:sz w:val="22"/>
        </w:rPr>
        <w:t> </w:t>
      </w:r>
      <w:r>
        <w:rPr>
          <w:sz w:val="22"/>
        </w:rPr>
        <w:t>инспекции</w:t>
      </w:r>
      <w:r>
        <w:rPr>
          <w:spacing w:val="43"/>
          <w:sz w:val="22"/>
        </w:rPr>
        <w:t> </w:t>
      </w:r>
      <w:r>
        <w:rPr>
          <w:sz w:val="22"/>
        </w:rPr>
        <w:t>безопасности</w:t>
      </w:r>
      <w:r>
        <w:rPr>
          <w:spacing w:val="43"/>
          <w:sz w:val="22"/>
        </w:rPr>
        <w:t> </w:t>
      </w:r>
      <w:r>
        <w:rPr>
          <w:sz w:val="22"/>
        </w:rPr>
        <w:t>дорожного</w:t>
      </w:r>
      <w:r>
        <w:rPr>
          <w:spacing w:val="43"/>
          <w:sz w:val="22"/>
        </w:rPr>
        <w:t> </w:t>
      </w:r>
      <w:r>
        <w:rPr>
          <w:sz w:val="22"/>
        </w:rPr>
        <w:t>движения</w:t>
      </w:r>
      <w:r>
        <w:rPr>
          <w:spacing w:val="43"/>
          <w:sz w:val="22"/>
        </w:rPr>
        <w:t> </w:t>
      </w:r>
      <w:r>
        <w:rPr>
          <w:sz w:val="22"/>
        </w:rPr>
        <w:t>Министерства</w:t>
      </w:r>
      <w:r>
        <w:rPr>
          <w:spacing w:val="43"/>
          <w:sz w:val="22"/>
        </w:rPr>
        <w:t> </w:t>
      </w:r>
      <w:r>
        <w:rPr>
          <w:sz w:val="22"/>
        </w:rPr>
        <w:t>внутренних</w:t>
      </w:r>
      <w:r>
        <w:rPr>
          <w:spacing w:val="1"/>
          <w:sz w:val="22"/>
        </w:rPr>
        <w:t> </w:t>
      </w:r>
      <w:r>
        <w:rPr>
          <w:sz w:val="22"/>
        </w:rPr>
        <w:t>дел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технологических операций.</w:t>
      </w:r>
    </w:p>
    <w:p>
      <w:pPr>
        <w:pStyle w:val="ListParagraph"/>
        <w:numPr>
          <w:ilvl w:val="1"/>
          <w:numId w:val="6"/>
        </w:numPr>
        <w:tabs>
          <w:tab w:pos="123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 автомобильных дороги искусственных дорожных сооружений, недопустимых по условиям</w:t>
      </w:r>
      <w:r>
        <w:rPr>
          <w:spacing w:val="-52"/>
          <w:sz w:val="22"/>
        </w:rPr>
        <w:t> </w:t>
      </w:r>
      <w:r>
        <w:rPr>
          <w:sz w:val="22"/>
        </w:rPr>
        <w:t>обеспечения безопасности дорожного движения, определяется периодом времени, необходимого 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-2"/>
          <w:sz w:val="22"/>
        </w:rPr>
        <w:t> </w:t>
      </w:r>
      <w:r>
        <w:rPr>
          <w:sz w:val="22"/>
        </w:rPr>
        <w:t>дефектов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повреждений,</w:t>
      </w:r>
      <w:r>
        <w:rPr>
          <w:spacing w:val="-1"/>
          <w:sz w:val="22"/>
        </w:rPr>
        <w:t> </w:t>
      </w:r>
      <w:r>
        <w:rPr>
          <w:sz w:val="22"/>
        </w:rPr>
        <w:t>создающих</w:t>
      </w:r>
      <w:r>
        <w:rPr>
          <w:spacing w:val="-3"/>
          <w:sz w:val="22"/>
        </w:rPr>
        <w:t> </w:t>
      </w:r>
      <w:r>
        <w:rPr>
          <w:sz w:val="22"/>
        </w:rPr>
        <w:t>угрозу</w:t>
      </w:r>
      <w:r>
        <w:rPr>
          <w:spacing w:val="-2"/>
          <w:sz w:val="22"/>
        </w:rPr>
        <w:t> </w:t>
      </w:r>
      <w:r>
        <w:rPr>
          <w:sz w:val="22"/>
        </w:rPr>
        <w:t>безопасности</w:t>
      </w:r>
      <w:r>
        <w:rPr>
          <w:spacing w:val="-3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638" w:val="left" w:leader="none"/>
        </w:tabs>
        <w:spacing w:line="237" w:lineRule="auto" w:before="0" w:after="0"/>
        <w:ind w:left="119" w:right="337" w:firstLine="163"/>
        <w:jc w:val="left"/>
      </w:pPr>
      <w:r>
        <w:rPr>
          <w:color w:val="26282D"/>
        </w:rPr>
        <w:t>Временные ограничения или прекращение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6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7"/>
        </w:numPr>
        <w:tabs>
          <w:tab w:pos="1229" w:val="left" w:leader="none"/>
        </w:tabs>
        <w:spacing w:line="237" w:lineRule="auto" w:before="1" w:after="0"/>
        <w:ind w:left="100" w:right="315" w:firstLine="720"/>
        <w:jc w:val="both"/>
        <w:rPr>
          <w:sz w:val="22"/>
        </w:rPr>
      </w:pPr>
      <w:bookmarkStart w:name="_bookmark7" w:id="8"/>
      <w:bookmarkEnd w:id="8"/>
      <w:r>
        <w:rPr/>
      </w:r>
      <w:bookmarkStart w:name="_bookmark7" w:id="9"/>
      <w:bookmarkEnd w:id="9"/>
      <w:r>
        <w:rPr>
          <w:sz w:val="22"/>
        </w:rPr>
        <w:t>Временны</w:t>
      </w:r>
      <w:r>
        <w:rPr>
          <w:sz w:val="22"/>
        </w:rPr>
        <w:t>е ограничения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(далее -</w:t>
      </w:r>
      <w:r>
        <w:rPr>
          <w:spacing w:val="1"/>
          <w:sz w:val="22"/>
        </w:rPr>
        <w:t> </w:t>
      </w:r>
      <w:r>
        <w:rPr>
          <w:sz w:val="22"/>
        </w:rPr>
        <w:t>временные ограничения или прекращение движения в период повышенной интенсивности движения,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органами,</w:t>
      </w:r>
      <w:r>
        <w:rPr>
          <w:spacing w:val="-52"/>
          <w:sz w:val="22"/>
        </w:rPr>
        <w:t> </w:t>
      </w:r>
      <w:r>
        <w:rPr>
          <w:sz w:val="22"/>
        </w:rPr>
        <w:t>указанными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2.1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1"/>
          <w:numId w:val="7"/>
        </w:numPr>
        <w:tabs>
          <w:tab w:pos="1331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 движения, а также в часы максимальной загрузки автомобильных дорог принимается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25"/>
          <w:sz w:val="22"/>
        </w:rPr>
        <w:t> </w:t>
      </w:r>
      <w:r>
        <w:rPr>
          <w:sz w:val="22"/>
        </w:rPr>
        <w:t>органами</w:t>
      </w:r>
      <w:r>
        <w:rPr>
          <w:spacing w:val="25"/>
          <w:sz w:val="22"/>
        </w:rPr>
        <w:t> </w:t>
      </w:r>
      <w:r>
        <w:rPr>
          <w:sz w:val="22"/>
        </w:rPr>
        <w:t>на</w:t>
      </w:r>
      <w:r>
        <w:rPr>
          <w:spacing w:val="25"/>
          <w:sz w:val="22"/>
        </w:rPr>
        <w:t> </w:t>
      </w:r>
      <w:r>
        <w:rPr>
          <w:sz w:val="22"/>
        </w:rPr>
        <w:t>основании</w:t>
      </w:r>
      <w:r>
        <w:rPr>
          <w:spacing w:val="25"/>
          <w:sz w:val="22"/>
        </w:rPr>
        <w:t> </w:t>
      </w:r>
      <w:r>
        <w:rPr>
          <w:sz w:val="22"/>
        </w:rPr>
        <w:t>данных,</w:t>
      </w:r>
      <w:r>
        <w:rPr>
          <w:spacing w:val="25"/>
          <w:sz w:val="22"/>
        </w:rPr>
        <w:t> </w:t>
      </w:r>
      <w:r>
        <w:rPr>
          <w:sz w:val="22"/>
        </w:rPr>
        <w:t>полученных</w:t>
      </w:r>
      <w:r>
        <w:rPr>
          <w:spacing w:val="25"/>
          <w:sz w:val="22"/>
        </w:rPr>
        <w:t> </w:t>
      </w:r>
      <w:r>
        <w:rPr>
          <w:sz w:val="22"/>
        </w:rPr>
        <w:t>по</w:t>
      </w:r>
      <w:r>
        <w:rPr>
          <w:spacing w:val="25"/>
          <w:sz w:val="22"/>
        </w:rPr>
        <w:t> </w:t>
      </w:r>
      <w:r>
        <w:rPr>
          <w:sz w:val="22"/>
        </w:rPr>
        <w:t>результатам</w:t>
      </w:r>
      <w:r>
        <w:rPr>
          <w:spacing w:val="25"/>
          <w:sz w:val="22"/>
        </w:rPr>
        <w:t> </w:t>
      </w:r>
      <w:r>
        <w:rPr>
          <w:sz w:val="22"/>
        </w:rPr>
        <w:t>мониторинга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</w:pPr>
      <w:r>
        <w:rPr/>
        <w:t>интенсивности</w:t>
      </w:r>
      <w:r>
        <w:rPr>
          <w:spacing w:val="-10"/>
        </w:rPr>
        <w:t> </w:t>
      </w:r>
      <w:r>
        <w:rPr/>
        <w:t>движения.</w:t>
      </w:r>
    </w:p>
    <w:p>
      <w:pPr>
        <w:pStyle w:val="ListParagraph"/>
        <w:numPr>
          <w:ilvl w:val="1"/>
          <w:numId w:val="7"/>
        </w:numPr>
        <w:tabs>
          <w:tab w:pos="1331" w:val="left" w:leader="none"/>
        </w:tabs>
        <w:spacing w:line="237" w:lineRule="auto" w:before="1" w:after="0"/>
        <w:ind w:left="100" w:right="316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56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согласовывается:</w:t>
      </w:r>
    </w:p>
    <w:p>
      <w:pPr>
        <w:pStyle w:val="BodyText"/>
        <w:spacing w:line="237" w:lineRule="auto"/>
        <w:ind w:right="317"/>
      </w:pPr>
      <w:r>
        <w:rPr/>
        <w:t>с</w:t>
      </w:r>
      <w:r>
        <w:rPr>
          <w:spacing w:val="1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Министерства внутренних дел России по Приморскому краю - по автомобильным дорогам 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регионального или</w:t>
      </w:r>
      <w:r>
        <w:rPr>
          <w:spacing w:val="-2"/>
        </w:rPr>
        <w:t> </w:t>
      </w:r>
      <w:r>
        <w:rPr/>
        <w:t>межмуниципального</w:t>
      </w:r>
      <w:r>
        <w:rPr>
          <w:spacing w:val="-1"/>
        </w:rPr>
        <w:t> </w:t>
      </w:r>
      <w:r>
        <w:rPr/>
        <w:t>значения;</w:t>
      </w:r>
    </w:p>
    <w:p>
      <w:pPr>
        <w:pStyle w:val="BodyText"/>
        <w:spacing w:line="237" w:lineRule="auto"/>
        <w:ind w:right="317"/>
      </w:pPr>
      <w:r>
        <w:rPr/>
        <w:t>с подразделениями Государственной инспекции безопасности дорожного движения управлений</w:t>
      </w:r>
      <w:r>
        <w:rPr>
          <w:spacing w:val="1"/>
        </w:rPr>
        <w:t> </w:t>
      </w:r>
      <w:r>
        <w:rPr/>
        <w:t>(отделов) внутренних дел муниципальных образований Приморского края - по автомобильным дорогам</w:t>
      </w:r>
      <w:r>
        <w:rPr>
          <w:spacing w:val="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значения.</w:t>
      </w:r>
    </w:p>
    <w:p>
      <w:pPr>
        <w:pStyle w:val="ListParagraph"/>
        <w:numPr>
          <w:ilvl w:val="1"/>
          <w:numId w:val="7"/>
        </w:numPr>
        <w:tabs>
          <w:tab w:pos="122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движения, а также в часы максимальной загрузки автомобильных дорог обеспечиваются организациями,</w:t>
      </w:r>
      <w:r>
        <w:rPr>
          <w:spacing w:val="-52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 дорожных знаков или иных технических средств организации дорожного движения,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 действиями.</w:t>
      </w:r>
    </w:p>
    <w:p>
      <w:pPr>
        <w:pStyle w:val="ListParagraph"/>
        <w:numPr>
          <w:ilvl w:val="1"/>
          <w:numId w:val="7"/>
        </w:numPr>
        <w:tabs>
          <w:tab w:pos="1229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-4"/>
          <w:sz w:val="22"/>
        </w:rPr>
        <w:t> </w:t>
      </w:r>
      <w:r>
        <w:rPr>
          <w:sz w:val="22"/>
        </w:rPr>
        <w:t>а</w:t>
      </w:r>
      <w:r>
        <w:rPr>
          <w:spacing w:val="-4"/>
          <w:sz w:val="22"/>
        </w:rPr>
        <w:t> </w:t>
      </w:r>
      <w:r>
        <w:rPr>
          <w:sz w:val="22"/>
        </w:rPr>
        <w:t>также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часы</w:t>
      </w:r>
      <w:r>
        <w:rPr>
          <w:spacing w:val="-4"/>
          <w:sz w:val="22"/>
        </w:rPr>
        <w:t> </w:t>
      </w:r>
      <w:r>
        <w:rPr>
          <w:sz w:val="22"/>
        </w:rPr>
        <w:t>максимальной</w:t>
      </w:r>
      <w:r>
        <w:rPr>
          <w:spacing w:val="-4"/>
          <w:sz w:val="22"/>
        </w:rPr>
        <w:t> </w:t>
      </w:r>
      <w:r>
        <w:rPr>
          <w:sz w:val="22"/>
        </w:rPr>
        <w:t>загрузки</w:t>
      </w:r>
      <w:r>
        <w:rPr>
          <w:spacing w:val="-4"/>
          <w:sz w:val="22"/>
        </w:rPr>
        <w:t> </w:t>
      </w:r>
      <w:r>
        <w:rPr>
          <w:sz w:val="22"/>
        </w:rPr>
        <w:t>автомобильных</w:t>
      </w:r>
      <w:r>
        <w:rPr>
          <w:spacing w:val="-4"/>
          <w:sz w:val="22"/>
        </w:rPr>
        <w:t> </w:t>
      </w:r>
      <w:r>
        <w:rPr>
          <w:sz w:val="22"/>
        </w:rPr>
        <w:t>дорог</w:t>
      </w:r>
      <w:r>
        <w:rPr>
          <w:spacing w:val="-4"/>
          <w:sz w:val="22"/>
        </w:rPr>
        <w:t> </w:t>
      </w:r>
      <w:r>
        <w:rPr>
          <w:sz w:val="22"/>
        </w:rPr>
        <w:t>осуществляются</w:t>
      </w:r>
      <w:r>
        <w:rPr>
          <w:spacing w:val="-4"/>
          <w:sz w:val="22"/>
        </w:rPr>
        <w:t> </w:t>
      </w:r>
      <w:r>
        <w:rPr>
          <w:sz w:val="22"/>
        </w:rPr>
        <w:t>посредством:</w:t>
      </w:r>
    </w:p>
    <w:p>
      <w:pPr>
        <w:pStyle w:val="BodyText"/>
        <w:spacing w:line="237" w:lineRule="auto"/>
        <w:jc w:val="left"/>
      </w:pPr>
      <w:r>
        <w:rPr/>
        <w:t>прекращения движения в течение определенных периодов времени, указанных в акте о введении</w:t>
      </w:r>
      <w:r>
        <w:rPr>
          <w:spacing w:val="-52"/>
        </w:rPr>
        <w:t> </w:t>
      </w:r>
      <w:r>
        <w:rPr/>
        <w:t>ограничений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прекращении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прекращения</w:t>
      </w:r>
      <w:r>
        <w:rPr>
          <w:spacing w:val="-6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конкретных</w:t>
      </w:r>
      <w:r>
        <w:rPr>
          <w:spacing w:val="-5"/>
        </w:rPr>
        <w:t> </w:t>
      </w:r>
      <w:r>
        <w:rPr/>
        <w:t>транспортных</w:t>
      </w:r>
      <w:r>
        <w:rPr>
          <w:spacing w:val="-5"/>
        </w:rPr>
        <w:t> </w:t>
      </w:r>
      <w:r>
        <w:rPr/>
        <w:t>средств;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39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участке</w:t>
      </w:r>
      <w:r>
        <w:rPr>
          <w:spacing w:val="40"/>
        </w:rPr>
        <w:t> </w:t>
      </w:r>
      <w:r>
        <w:rPr/>
        <w:t>автомобильной</w:t>
      </w:r>
      <w:r>
        <w:rPr>
          <w:spacing w:val="40"/>
        </w:rPr>
        <w:t> </w:t>
      </w:r>
      <w:r>
        <w:rPr/>
        <w:t>дороги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информирования</w:t>
      </w:r>
      <w:r>
        <w:rPr>
          <w:spacing w:val="39"/>
        </w:rPr>
        <w:t> </w:t>
      </w:r>
      <w:r>
        <w:rPr/>
        <w:t>о</w:t>
      </w:r>
      <w:r>
        <w:rPr>
          <w:spacing w:val="40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объезда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другим</w:t>
      </w:r>
      <w:r>
        <w:rPr>
          <w:spacing w:val="-2"/>
        </w:rPr>
        <w:t> </w:t>
      </w:r>
      <w:r>
        <w:rPr/>
        <w:t>автомобильным</w:t>
      </w:r>
      <w:r>
        <w:rPr>
          <w:spacing w:val="-1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 пользования.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8950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19.03.2024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89452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89401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pt;margin-top:13.447266pt;width:498.4pt;height:13.2pt;mso-position-horizontal-relative:page;mso-position-vertical-relative:page;z-index:-158955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Администрации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Приморского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края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11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87-па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"/>
      <w:numFmt w:val="decimal"/>
      <w:lvlText w:val="%1"/>
      <w:lvlJc w:val="left"/>
      <w:pPr>
        <w:ind w:left="100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0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0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3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0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5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5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5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5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5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5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59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0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0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0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3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9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9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7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5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196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4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316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30157784/0" TargetMode="External"/><Relationship Id="rId8" Type="http://schemas.openxmlformats.org/officeDocument/2006/relationships/hyperlink" Target="https://internet.garant.ru/document/redirect/12157004/0" TargetMode="External"/><Relationship Id="rId9" Type="http://schemas.openxmlformats.org/officeDocument/2006/relationships/hyperlink" Target="https://internet.garant.ru/document/redirect/30257784/0" TargetMode="External"/><Relationship Id="rId10" Type="http://schemas.openxmlformats.org/officeDocument/2006/relationships/hyperlink" Target="https://internet.garant.ru/document/redirect/73328164/4" TargetMode="External"/><Relationship Id="rId11" Type="http://schemas.openxmlformats.org/officeDocument/2006/relationships/hyperlink" Target="https://internet.garant.ru/document/redirect/73328164/5" TargetMode="External"/><Relationship Id="rId12" Type="http://schemas.openxmlformats.org/officeDocument/2006/relationships/hyperlink" Target="https://internet.garant.ru/document/redirect/73328164/6" TargetMode="External"/><Relationship Id="rId13" Type="http://schemas.openxmlformats.org/officeDocument/2006/relationships/hyperlink" Target="https://internet.garant.ru/document/redirect/12138258/0" TargetMode="External"/><Relationship Id="rId14" Type="http://schemas.openxmlformats.org/officeDocument/2006/relationships/hyperlink" Target="https://internet.garant.ru/document/redirect/48045082/1" TargetMode="External"/><Relationship Id="rId15" Type="http://schemas.openxmlformats.org/officeDocument/2006/relationships/hyperlink" Target="https://internet.garant.ru/document/redirect/30194806/12" TargetMode="External"/><Relationship Id="rId16" Type="http://schemas.openxmlformats.org/officeDocument/2006/relationships/hyperlink" Target="https://internet.garant.ru/document/redirect/30174150/1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2024-03-19T13:30:32Z</dcterms:created>
  <dcterms:modified xsi:type="dcterms:W3CDTF">2024-03-19T13:30:32Z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2024-03-19T00:00:00Z</vt:filetime>
  </property>
</Properties>
</file>