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left="224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Правительства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Республики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Мордовия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от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31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октября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2011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г.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N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402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"Об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общего пользования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регионального или межмуниципального значения Республики Мордовия, местного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значения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в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Республике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Мордовия"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(с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1138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4"/>
      </w:pPr>
      <w:r>
        <w:rPr/>
        <w:t>В соответствии со </w:t>
      </w:r>
      <w:hyperlink r:id="rId8">
        <w:r>
          <w:rPr>
            <w:rFonts w:ascii="Microsoft Sans Serif" w:hAnsi="Microsoft Sans Serif"/>
            <w:color w:val="0F6BBF"/>
          </w:rPr>
          <w:t>статьями 6</w:t>
        </w:r>
      </w:hyperlink>
      <w:r>
        <w:rPr/>
        <w:t>, </w:t>
      </w:r>
      <w:hyperlink r:id="rId9">
        <w:r>
          <w:rPr>
            <w:rFonts w:ascii="Microsoft Sans Serif" w:hAnsi="Microsoft Sans Serif"/>
            <w:color w:val="0F6BBF"/>
          </w:rPr>
          <w:t>14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10 декабря 1995 г. N 196-ФЗ "О</w:t>
      </w:r>
      <w:r>
        <w:rPr>
          <w:spacing w:val="1"/>
        </w:rPr>
        <w:t> </w:t>
      </w:r>
      <w:r>
        <w:rPr/>
        <w:t>безопасности дорожного движения", </w:t>
      </w:r>
      <w:hyperlink r:id="rId10">
        <w:r>
          <w:rPr>
            <w:rFonts w:ascii="Microsoft Sans Serif" w:hAnsi="Microsoft Sans Serif"/>
            <w:color w:val="0F6BBF"/>
          </w:rPr>
          <w:t>статьей 30 </w:t>
        </w:r>
      </w:hyperlink>
      <w:r>
        <w:rPr/>
        <w:t>Федерального закона от 8 ноября 2007 г. N 257-ФЗ "Об</w:t>
      </w:r>
      <w:r>
        <w:rPr>
          <w:spacing w:val="-52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Правительство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Мордовия</w:t>
      </w:r>
      <w:r>
        <w:rPr>
          <w:spacing w:val="1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ограничений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общего пользования регионального 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4"/>
          <w:sz w:val="22"/>
        </w:rPr>
        <w:t> </w:t>
      </w:r>
      <w:r>
        <w:rPr>
          <w:sz w:val="22"/>
        </w:rPr>
        <w:t>значения</w:t>
      </w:r>
      <w:r>
        <w:rPr>
          <w:spacing w:val="-3"/>
          <w:sz w:val="22"/>
        </w:rPr>
        <w:t> </w:t>
      </w:r>
      <w:r>
        <w:rPr>
          <w:sz w:val="22"/>
        </w:rPr>
        <w:t>Республики</w:t>
      </w:r>
      <w:r>
        <w:rPr>
          <w:spacing w:val="-4"/>
          <w:sz w:val="22"/>
        </w:rPr>
        <w:t> </w:t>
      </w:r>
      <w:r>
        <w:rPr>
          <w:sz w:val="22"/>
        </w:rPr>
        <w:t>Мордовия,</w:t>
      </w:r>
      <w:r>
        <w:rPr>
          <w:spacing w:val="-3"/>
          <w:sz w:val="22"/>
        </w:rPr>
        <w:t> </w:t>
      </w:r>
      <w:r>
        <w:rPr>
          <w:sz w:val="22"/>
        </w:rPr>
        <w:t>местного</w:t>
      </w:r>
      <w:r>
        <w:rPr>
          <w:spacing w:val="-3"/>
          <w:sz w:val="22"/>
        </w:rPr>
        <w:t> </w:t>
      </w:r>
      <w:r>
        <w:rPr>
          <w:sz w:val="22"/>
        </w:rPr>
        <w:t>значения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Республике</w:t>
      </w:r>
      <w:r>
        <w:rPr>
          <w:spacing w:val="-4"/>
          <w:sz w:val="22"/>
        </w:rPr>
        <w:t> </w:t>
      </w:r>
      <w:r>
        <w:rPr>
          <w:sz w:val="22"/>
        </w:rPr>
        <w:t>Мордовия.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9"/>
          <w:sz w:val="22"/>
        </w:rPr>
        <w:t> </w:t>
      </w:r>
      <w:r>
        <w:rPr>
          <w:sz w:val="22"/>
        </w:rPr>
        <w:t>постановление</w:t>
      </w:r>
      <w:r>
        <w:rPr>
          <w:spacing w:val="-9"/>
          <w:sz w:val="22"/>
        </w:rPr>
        <w:t> </w:t>
      </w:r>
      <w:r>
        <w:rPr>
          <w:sz w:val="22"/>
        </w:rPr>
        <w:t>вступает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силу</w:t>
      </w:r>
      <w:r>
        <w:rPr>
          <w:spacing w:val="-8"/>
          <w:sz w:val="22"/>
        </w:rPr>
        <w:t> </w:t>
      </w:r>
      <w:r>
        <w:rPr>
          <w:sz w:val="22"/>
        </w:rPr>
        <w:t>со</w:t>
      </w:r>
      <w:r>
        <w:rPr>
          <w:spacing w:val="-9"/>
          <w:sz w:val="22"/>
        </w:rPr>
        <w:t> </w:t>
      </w:r>
      <w:r>
        <w:rPr>
          <w:sz w:val="22"/>
        </w:rPr>
        <w:t>дня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9"/>
          <w:sz w:val="22"/>
        </w:rPr>
        <w:t> </w:t>
      </w:r>
      <w:hyperlink r:id="rId11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tabs>
          <w:tab w:pos="9275" w:val="left" w:leader="none"/>
        </w:tabs>
        <w:spacing w:before="1"/>
        <w:ind w:left="185" w:firstLine="0"/>
        <w:jc w:val="left"/>
      </w:pPr>
      <w:r>
        <w:rPr/>
        <w:t>Председатель</w:t>
      </w:r>
      <w:r>
        <w:rPr>
          <w:spacing w:val="-9"/>
        </w:rPr>
        <w:t> </w:t>
      </w:r>
      <w:r>
        <w:rPr/>
        <w:t>Правительства</w:t>
      </w:r>
      <w:r>
        <w:rPr>
          <w:spacing w:val="-8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Мордовия</w:t>
        <w:tab/>
        <w:t>В.</w:t>
      </w:r>
      <w:r>
        <w:rPr>
          <w:spacing w:val="-3"/>
        </w:rPr>
        <w:t> </w:t>
      </w:r>
      <w:r>
        <w:rPr/>
        <w:t>Волков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1"/>
        <w:spacing w:line="251" w:lineRule="exact" w:before="191"/>
      </w:pPr>
      <w:bookmarkStart w:name="_bookmark0" w:id="1"/>
      <w:bookmarkEnd w:id="1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0"/>
        <w:ind w:left="205" w:right="424" w:firstLine="1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ограничений или прекращения движения транспортных средств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Республики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Мордовия,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 Республике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Мордовия</w:t>
      </w:r>
    </w:p>
    <w:p>
      <w:pPr>
        <w:pStyle w:val="Heading1"/>
        <w:spacing w:line="237" w:lineRule="auto"/>
        <w:ind w:left="1922" w:right="2144"/>
      </w:pPr>
      <w:r>
        <w:rPr>
          <w:color w:val="26282D"/>
        </w:rPr>
        <w:t>(утв.</w:t>
      </w:r>
      <w:r>
        <w:rPr>
          <w:color w:val="26282D"/>
          <w:spacing w:val="-8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4"/>
        </w:rPr>
        <w:t> </w:t>
      </w:r>
      <w:r>
        <w:rPr>
          <w:color w:val="26282D"/>
        </w:rPr>
        <w:t>Правительства</w:t>
      </w:r>
      <w:r>
        <w:rPr>
          <w:color w:val="26282D"/>
          <w:spacing w:val="-8"/>
        </w:rPr>
        <w:t> </w:t>
      </w:r>
      <w:r>
        <w:rPr>
          <w:color w:val="26282D"/>
        </w:rPr>
        <w:t>Республики</w:t>
      </w:r>
      <w:r>
        <w:rPr>
          <w:color w:val="26282D"/>
          <w:spacing w:val="-7"/>
        </w:rPr>
        <w:t> </w:t>
      </w:r>
      <w:r>
        <w:rPr>
          <w:color w:val="26282D"/>
        </w:rPr>
        <w:t>Мордовия</w:t>
      </w:r>
      <w:r>
        <w:rPr>
          <w:color w:val="26282D"/>
          <w:spacing w:val="-52"/>
        </w:rPr>
        <w:t> </w:t>
      </w:r>
      <w:r>
        <w:rPr>
          <w:color w:val="26282D"/>
        </w:rPr>
        <w:t>от</w:t>
      </w:r>
      <w:r>
        <w:rPr>
          <w:color w:val="26282D"/>
          <w:spacing w:val="-1"/>
        </w:rPr>
        <w:t> </w:t>
      </w:r>
      <w:r>
        <w:rPr>
          <w:color w:val="26282D"/>
        </w:rPr>
        <w:t>31 октября 2011 г. N</w:t>
      </w:r>
      <w:r>
        <w:rPr>
          <w:color w:val="26282D"/>
          <w:spacing w:val="-1"/>
        </w:rPr>
        <w:t> </w:t>
      </w:r>
      <w:r>
        <w:rPr>
          <w:color w:val="26282D"/>
        </w:rPr>
        <w:t>402)</w:t>
      </w:r>
    </w:p>
    <w:p>
      <w:pPr>
        <w:spacing w:before="103"/>
        <w:ind w:left="226" w:right="5318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37217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spacing w:before="91"/>
      </w:pPr>
      <w:r>
        <w:rPr>
          <w:color w:val="26282D"/>
        </w:rPr>
        <w:t>Глава</w:t>
      </w:r>
      <w:r>
        <w:rPr>
          <w:color w:val="26282D"/>
          <w:spacing w:val="-5"/>
        </w:rPr>
        <w:t> </w:t>
      </w:r>
      <w:r>
        <w:rPr>
          <w:color w:val="26282D"/>
        </w:rPr>
        <w:t>1.</w:t>
      </w:r>
      <w:r>
        <w:rPr>
          <w:color w:val="26282D"/>
          <w:spacing w:val="-4"/>
        </w:rPr>
        <w:t> </w:t>
      </w:r>
      <w:r>
        <w:rPr>
          <w:color w:val="26282D"/>
        </w:rPr>
        <w:t>Общие</w:t>
      </w:r>
      <w:r>
        <w:rPr>
          <w:color w:val="26282D"/>
          <w:spacing w:val="-5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/>
        <w:pict>
          <v:group style="position:absolute;margin-left:50pt;margin-top:102.916832pt;width:495pt;height:42.25pt;mso-position-horizontal-relative:page;mso-position-vertical-relative:paragraph;z-index:-15727616;mso-wrap-distance-left:0;mso-wrap-distance-right:0" coordorigin="1000,2058" coordsize="9900,845">
            <v:shape style="position:absolute;left:1000;top:2058;width:9900;height:845" coordorigin="1000,2058" coordsize="9900,845" path="m10900,2058l1000,2058,1000,2308,1000,2403,1000,2558,1000,2653,1000,2903,5700,2903,5700,2653,7776,2653,7776,2403,10900,2403,10900,2058xe" filled="true" fillcolor="#efefef" stroked="false">
              <v:path arrowok="t"/>
              <v:fill type="solid"/>
            </v:shape>
            <v:shape style="position:absolute;left:1000;top:2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03;width:677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2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Порядок осуществления временных ограничений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Республике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Порядок)</w:t>
      </w:r>
      <w:r>
        <w:rPr>
          <w:spacing w:val="1"/>
          <w:sz w:val="22"/>
        </w:rPr>
        <w:t> </w:t>
      </w:r>
      <w:r>
        <w:rPr>
          <w:sz w:val="22"/>
        </w:rPr>
        <w:t>разработан в целях обеспечения безопасности движения и сохранности автомобильных дорог 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Республике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совместном</w:t>
      </w:r>
      <w:r>
        <w:rPr>
          <w:spacing w:val="1"/>
          <w:sz w:val="22"/>
        </w:rPr>
        <w:t> </w:t>
      </w:r>
      <w:r>
        <w:rPr>
          <w:sz w:val="22"/>
        </w:rPr>
        <w:t>упоминании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автомобильные</w:t>
      </w:r>
      <w:r>
        <w:rPr>
          <w:spacing w:val="1"/>
          <w:sz w:val="22"/>
        </w:rPr>
        <w:t> </w:t>
      </w:r>
      <w:r>
        <w:rPr>
          <w:sz w:val="22"/>
        </w:rPr>
        <w:t>дороги)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дорогам.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37" w:lineRule="auto" w:before="17" w:after="57"/>
        <w:ind w:left="100" w:right="313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регулирует</w:t>
      </w:r>
      <w:r>
        <w:rPr>
          <w:spacing w:val="1"/>
          <w:sz w:val="22"/>
        </w:rPr>
        <w:t> </w:t>
      </w: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в случаях, установленных федеральными законами и </w:t>
      </w:r>
      <w:hyperlink r:id="rId13">
        <w:r>
          <w:rPr>
            <w:rFonts w:ascii="Microsoft Sans Serif" w:hAnsi="Microsoft Sans Serif"/>
            <w:color w:val="0F6BBF"/>
            <w:sz w:val="22"/>
          </w:rPr>
          <w:t>Законом </w:t>
        </w:r>
      </w:hyperlink>
      <w:r>
        <w:rPr>
          <w:sz w:val="22"/>
        </w:rPr>
        <w:t>Республики Мордовия от 13</w:t>
      </w:r>
      <w:r>
        <w:rPr>
          <w:spacing w:val="1"/>
          <w:sz w:val="22"/>
        </w:rPr>
        <w:t> </w:t>
      </w:r>
      <w:r>
        <w:rPr>
          <w:sz w:val="22"/>
        </w:rPr>
        <w:t>октября</w:t>
      </w:r>
      <w:r>
        <w:rPr>
          <w:spacing w:val="1"/>
          <w:sz w:val="22"/>
        </w:rPr>
        <w:t> </w:t>
      </w:r>
      <w:r>
        <w:rPr>
          <w:sz w:val="22"/>
        </w:rPr>
        <w:t>2012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75-З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Республике</w:t>
      </w:r>
      <w:r>
        <w:rPr>
          <w:spacing w:val="1"/>
          <w:sz w:val="22"/>
        </w:rPr>
        <w:t> </w:t>
      </w:r>
      <w:r>
        <w:rPr>
          <w:sz w:val="22"/>
        </w:rPr>
        <w:t>Мордовия".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811,595,4811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81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119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 3 изменен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8 февраля 2022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- </w:t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37" w:lineRule="auto" w:before="82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комитетом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транспорту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инициативе</w:t>
      </w:r>
      <w:r>
        <w:rPr>
          <w:spacing w:val="1"/>
          <w:sz w:val="22"/>
        </w:rPr>
        <w:t> </w:t>
      </w:r>
      <w:r>
        <w:rPr>
          <w:sz w:val="22"/>
        </w:rPr>
        <w:t>подведомственного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56"/>
          <w:sz w:val="22"/>
        </w:rPr>
        <w:t> </w:t>
      </w:r>
      <w:r>
        <w:rPr>
          <w:sz w:val="22"/>
        </w:rPr>
        <w:t>Мордовия,</w:t>
      </w:r>
      <w:r>
        <w:rPr>
          <w:spacing w:val="1"/>
          <w:sz w:val="22"/>
        </w:rPr>
        <w:t> </w:t>
      </w:r>
      <w:r>
        <w:rPr>
          <w:sz w:val="22"/>
        </w:rPr>
        <w:t>осуществляющего</w:t>
      </w:r>
      <w:r>
        <w:rPr>
          <w:spacing w:val="1"/>
          <w:sz w:val="22"/>
        </w:rPr>
        <w:t> </w:t>
      </w:r>
      <w:r>
        <w:rPr>
          <w:sz w:val="22"/>
        </w:rPr>
        <w:t>разработку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реализацию</w:t>
      </w:r>
      <w:r>
        <w:rPr>
          <w:spacing w:val="1"/>
          <w:sz w:val="22"/>
        </w:rPr>
        <w:t> </w:t>
      </w:r>
      <w:r>
        <w:rPr>
          <w:sz w:val="22"/>
        </w:rPr>
        <w:t>проектов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ремонту,</w:t>
      </w:r>
      <w:r>
        <w:rPr>
          <w:spacing w:val="1"/>
          <w:sz w:val="22"/>
        </w:rPr>
        <w:t> </w:t>
      </w:r>
      <w:r>
        <w:rPr>
          <w:sz w:val="22"/>
        </w:rPr>
        <w:t>ремонту и содержанию автомобильных дорог (далее - государственное учреждение), и по согласованию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Управлением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-2"/>
          <w:sz w:val="22"/>
        </w:rPr>
        <w:t> </w:t>
      </w:r>
      <w:r>
        <w:rPr>
          <w:sz w:val="22"/>
        </w:rPr>
        <w:t>дел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Республике</w:t>
      </w:r>
      <w:r>
        <w:rPr>
          <w:spacing w:val="-2"/>
          <w:sz w:val="22"/>
        </w:rPr>
        <w:t> </w:t>
      </w:r>
      <w:r>
        <w:rPr>
          <w:sz w:val="22"/>
        </w:rPr>
        <w:t>Мордовия.</w:t>
      </w:r>
    </w:p>
    <w:p>
      <w:pPr>
        <w:pStyle w:val="BodyText"/>
        <w:spacing w:line="237" w:lineRule="auto"/>
        <w:ind w:right="314"/>
      </w:pPr>
      <w:r>
        <w:rPr/>
        <w:t>В случае возникновения необходимости введения временных ограничения или прекращения</w:t>
      </w:r>
      <w:r>
        <w:rPr>
          <w:spacing w:val="1"/>
        </w:rPr>
        <w:t> </w:t>
      </w:r>
      <w:r>
        <w:rPr/>
        <w:t>движения по автомобильным дорогам регионального или межмуниципального значения Республики</w:t>
      </w:r>
      <w:r>
        <w:rPr>
          <w:spacing w:val="1"/>
        </w:rPr>
        <w:t> </w:t>
      </w:r>
      <w:r>
        <w:rPr/>
        <w:t>Мордовия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комитет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дорожному хозяйству Республики Мордовия проект приказа Государственного комитета по транспорту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дорожному</w:t>
      </w:r>
      <w:r>
        <w:rPr>
          <w:spacing w:val="-2"/>
        </w:rPr>
        <w:t> </w:t>
      </w:r>
      <w:r>
        <w:rPr/>
        <w:t>хозяйству Республики</w:t>
      </w:r>
      <w:r>
        <w:rPr>
          <w:spacing w:val="-2"/>
        </w:rPr>
        <w:t> </w:t>
      </w:r>
      <w:r>
        <w:rPr/>
        <w:t>Мордовия, к</w:t>
      </w:r>
      <w:r>
        <w:rPr>
          <w:spacing w:val="-2"/>
        </w:rPr>
        <w:t> </w:t>
      </w:r>
      <w:r>
        <w:rPr/>
        <w:t>которому</w:t>
      </w:r>
      <w:r>
        <w:rPr>
          <w:spacing w:val="-2"/>
        </w:rPr>
        <w:t> </w:t>
      </w:r>
      <w:r>
        <w:rPr/>
        <w:t>прилагает:</w:t>
      </w:r>
    </w:p>
    <w:p>
      <w:pPr>
        <w:pStyle w:val="ListParagraph"/>
        <w:numPr>
          <w:ilvl w:val="0"/>
          <w:numId w:val="3"/>
        </w:numPr>
        <w:tabs>
          <w:tab w:pos="114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пояснительную</w:t>
      </w:r>
      <w:r>
        <w:rPr>
          <w:spacing w:val="1"/>
          <w:sz w:val="22"/>
        </w:rPr>
        <w:t> </w:t>
      </w:r>
      <w:r>
        <w:rPr>
          <w:sz w:val="22"/>
        </w:rPr>
        <w:t>записку,</w:t>
      </w:r>
      <w:r>
        <w:rPr>
          <w:spacing w:val="1"/>
          <w:sz w:val="22"/>
        </w:rPr>
        <w:t> </w:t>
      </w:r>
      <w:r>
        <w:rPr>
          <w:sz w:val="22"/>
        </w:rPr>
        <w:t>содержащую</w:t>
      </w:r>
      <w:r>
        <w:rPr>
          <w:spacing w:val="1"/>
          <w:sz w:val="22"/>
        </w:rPr>
        <w:t> </w:t>
      </w:r>
      <w:r>
        <w:rPr>
          <w:sz w:val="22"/>
        </w:rPr>
        <w:t>обоснование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прилагаемые</w:t>
      </w:r>
      <w:r>
        <w:rPr>
          <w:spacing w:val="1"/>
          <w:sz w:val="22"/>
        </w:rPr>
        <w:t> </w:t>
      </w: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198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письмо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Республике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согласовании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приказа</w:t>
      </w:r>
      <w:r>
        <w:rPr>
          <w:spacing w:val="-52"/>
          <w:sz w:val="22"/>
        </w:rPr>
        <w:t> </w:t>
      </w:r>
      <w:r>
        <w:rPr>
          <w:sz w:val="22"/>
        </w:rPr>
        <w:t>Государственного комитета по транспорту и дорожному хозяйству Республики Мордовия о 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 ограничения или прекращения движения по автомобильным дорогам регионального 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2"/>
          <w:sz w:val="22"/>
        </w:rPr>
        <w:t> </w:t>
      </w:r>
      <w:r>
        <w:rPr>
          <w:sz w:val="22"/>
        </w:rPr>
        <w:t>значения Республики</w:t>
      </w:r>
      <w:r>
        <w:rPr>
          <w:spacing w:val="-2"/>
          <w:sz w:val="22"/>
        </w:rPr>
        <w:t> </w:t>
      </w:r>
      <w:r>
        <w:rPr>
          <w:sz w:val="22"/>
        </w:rPr>
        <w:t>Мордовия;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7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случаях,</w:t>
      </w:r>
      <w:r>
        <w:rPr>
          <w:spacing w:val="-6"/>
          <w:sz w:val="22"/>
        </w:rPr>
        <w:t> </w:t>
      </w:r>
      <w:r>
        <w:rPr>
          <w:sz w:val="22"/>
        </w:rPr>
        <w:t>предусмотренных</w:t>
      </w:r>
      <w:r>
        <w:rPr>
          <w:spacing w:val="-7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главой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  <w:r>
          <w:rPr>
            <w:rFonts w:ascii="Microsoft Sans Serif" w:hAnsi="Microsoft Sans Serif"/>
            <w:color w:val="0F6BBF"/>
            <w:spacing w:val="-9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7"/>
          <w:sz w:val="22"/>
        </w:rPr>
        <w:t> </w:t>
      </w:r>
      <w:r>
        <w:rPr>
          <w:sz w:val="22"/>
        </w:rPr>
        <w:t>Порядка:</w:t>
      </w:r>
    </w:p>
    <w:p>
      <w:pPr>
        <w:pStyle w:val="BodyText"/>
        <w:spacing w:line="237" w:lineRule="auto"/>
        <w:ind w:right="314"/>
      </w:pPr>
      <w:r>
        <w:rPr/>
        <w:t>выписку из утвержденной государственным учреждением проектной документации, которой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движения;</w:t>
      </w:r>
    </w:p>
    <w:p>
      <w:pPr>
        <w:pStyle w:val="BodyText"/>
        <w:spacing w:line="248" w:lineRule="exact"/>
        <w:ind w:left="820" w:firstLine="0"/>
      </w:pPr>
      <w:r>
        <w:rPr/>
        <w:t>утвержденную</w:t>
      </w:r>
      <w:r>
        <w:rPr>
          <w:spacing w:val="-5"/>
        </w:rPr>
        <w:t> </w:t>
      </w:r>
      <w:r>
        <w:rPr/>
        <w:t>государственным</w:t>
      </w:r>
      <w:r>
        <w:rPr>
          <w:spacing w:val="-6"/>
        </w:rPr>
        <w:t> </w:t>
      </w:r>
      <w:r>
        <w:rPr/>
        <w:t>учреждением</w:t>
      </w:r>
      <w:r>
        <w:rPr>
          <w:spacing w:val="-4"/>
        </w:rPr>
        <w:t> </w:t>
      </w:r>
      <w:r>
        <w:rPr/>
        <w:t>схему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6"/>
      </w:pPr>
      <w:r>
        <w:rPr/>
        <w:t>Проект приказа Государственного комитета по транспорту и дорожному хозяйству Республики</w:t>
      </w:r>
      <w:r>
        <w:rPr>
          <w:spacing w:val="1"/>
        </w:rPr>
        <w:t> </w:t>
      </w:r>
      <w:r>
        <w:rPr/>
        <w:t>Мордовия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нему</w:t>
      </w:r>
      <w:r>
        <w:rPr>
          <w:spacing w:val="-4"/>
        </w:rPr>
        <w:t> </w:t>
      </w:r>
      <w:r>
        <w:rPr/>
        <w:t>визируются</w:t>
      </w:r>
      <w:r>
        <w:rPr>
          <w:spacing w:val="-4"/>
        </w:rPr>
        <w:t> </w:t>
      </w:r>
      <w:r>
        <w:rPr/>
        <w:t>руководителем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/>
        <w:t>учреждения.</w:t>
      </w:r>
    </w:p>
    <w:p>
      <w:pPr>
        <w:pStyle w:val="BodyText"/>
        <w:spacing w:before="2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/>
        <w:pict>
          <v:group style="position:absolute;margin-left:50pt;margin-top:52.916836pt;width:495pt;height:42.25pt;mso-position-horizontal-relative:page;mso-position-vertical-relative:paragraph;z-index:-15726592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5811,1653,5811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81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119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 5 изменен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8 февраля 2022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- </w:t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 ограничение или прекращение движения по автомобильным дорогам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Республике</w:t>
      </w:r>
      <w:r>
        <w:rPr>
          <w:spacing w:val="-7"/>
          <w:sz w:val="22"/>
        </w:rPr>
        <w:t> </w:t>
      </w:r>
      <w:r>
        <w:rPr>
          <w:sz w:val="22"/>
        </w:rPr>
        <w:t>Мордовия</w:t>
      </w:r>
      <w:r>
        <w:rPr>
          <w:spacing w:val="-7"/>
          <w:sz w:val="22"/>
        </w:rPr>
        <w:t> </w:t>
      </w:r>
      <w:r>
        <w:rPr>
          <w:sz w:val="22"/>
        </w:rPr>
        <w:t>осуществляются</w:t>
      </w:r>
      <w:r>
        <w:rPr>
          <w:spacing w:val="-5"/>
          <w:sz w:val="22"/>
        </w:rPr>
        <w:t> </w:t>
      </w:r>
      <w:r>
        <w:rPr>
          <w:sz w:val="22"/>
        </w:rPr>
        <w:t>органом</w:t>
      </w:r>
      <w:r>
        <w:rPr>
          <w:spacing w:val="-6"/>
          <w:sz w:val="22"/>
        </w:rPr>
        <w:t> </w:t>
      </w:r>
      <w:r>
        <w:rPr>
          <w:sz w:val="22"/>
        </w:rPr>
        <w:t>местного</w:t>
      </w:r>
      <w:r>
        <w:rPr>
          <w:spacing w:val="-7"/>
          <w:sz w:val="22"/>
        </w:rPr>
        <w:t> </w:t>
      </w:r>
      <w:r>
        <w:rPr>
          <w:sz w:val="22"/>
        </w:rPr>
        <w:t>самоуправления</w:t>
      </w:r>
      <w:r>
        <w:rPr>
          <w:spacing w:val="-7"/>
          <w:sz w:val="22"/>
        </w:rPr>
        <w:t> </w:t>
      </w:r>
      <w:r>
        <w:rPr>
          <w:sz w:val="22"/>
        </w:rPr>
        <w:t>соответствующего</w:t>
      </w:r>
      <w:r>
        <w:rPr>
          <w:spacing w:val="-52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согласованию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Управлением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Министерства</w:t>
      </w:r>
      <w:r>
        <w:rPr>
          <w:spacing w:val="-3"/>
          <w:sz w:val="22"/>
        </w:rPr>
        <w:t> </w:t>
      </w:r>
      <w:r>
        <w:rPr>
          <w:sz w:val="22"/>
        </w:rPr>
        <w:t>внутренних</w:t>
      </w:r>
      <w:r>
        <w:rPr>
          <w:spacing w:val="-3"/>
          <w:sz w:val="22"/>
        </w:rPr>
        <w:t> </w:t>
      </w:r>
      <w:r>
        <w:rPr>
          <w:sz w:val="22"/>
        </w:rPr>
        <w:t>дел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Республике</w:t>
      </w:r>
      <w:r>
        <w:rPr>
          <w:spacing w:val="-4"/>
          <w:sz w:val="22"/>
        </w:rPr>
        <w:t> </w:t>
      </w:r>
      <w:r>
        <w:rPr>
          <w:sz w:val="22"/>
        </w:rPr>
        <w:t>Мордовия.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комитета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транспорту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 Республики Мордовия о введении временных ограничения или прекращения движения 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Мордовия,</w:t>
      </w:r>
      <w:r>
        <w:rPr>
          <w:spacing w:val="1"/>
          <w:sz w:val="22"/>
        </w:rPr>
        <w:t> </w:t>
      </w:r>
      <w:r>
        <w:rPr>
          <w:sz w:val="22"/>
        </w:rPr>
        <w:t>нормативным правовым актом органа местного самоуправления о введении временных ограничения или</w:t>
      </w:r>
      <w:r>
        <w:rPr>
          <w:spacing w:val="-52"/>
          <w:sz w:val="22"/>
        </w:rPr>
        <w:t> </w:t>
      </w:r>
      <w:r>
        <w:rPr>
          <w:sz w:val="22"/>
        </w:rPr>
        <w:t>прекращения движения по автомобильным дорогам местного значения (далее - нормативные правовые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временных</w:t>
      </w:r>
      <w:r>
        <w:rPr>
          <w:spacing w:val="-2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движения)</w:t>
      </w:r>
      <w:r>
        <w:rPr>
          <w:spacing w:val="-1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/>
        <w:ind w:left="820" w:right="320" w:firstLine="0"/>
      </w:pPr>
      <w:r>
        <w:rPr/>
        <w:t>сроки начала и окончания периодов временных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</w:pPr>
      <w:r>
        <w:rPr/>
        <w:t>ограничение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8"/>
      </w:pPr>
      <w:r>
        <w:rPr/>
        <w:t>предельно допустимые для проезда по автомобильным дорогам нагрузки на оси 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случае,</w:t>
      </w:r>
      <w:r>
        <w:rPr>
          <w:spacing w:val="-2"/>
        </w:rPr>
        <w:t> </w:t>
      </w:r>
      <w:r>
        <w:rPr/>
        <w:t>предусмотренном</w:t>
      </w:r>
      <w:r>
        <w:rPr>
          <w:spacing w:val="-3"/>
        </w:rPr>
        <w:t> </w:t>
      </w:r>
      <w:r>
        <w:rPr/>
        <w:t>абзацем</w:t>
      </w:r>
      <w:r>
        <w:rPr>
          <w:spacing w:val="-3"/>
        </w:rPr>
        <w:t> </w:t>
      </w:r>
      <w:r>
        <w:rPr/>
        <w:t>вторым</w:t>
      </w:r>
      <w:r>
        <w:rPr>
          <w:spacing w:val="-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</w:rPr>
          <w:t>пункта 13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настоящего</w:t>
      </w:r>
      <w:r>
        <w:rPr>
          <w:spacing w:val="-3"/>
        </w:rPr>
        <w:t> </w:t>
      </w:r>
      <w:r>
        <w:rPr/>
        <w:t>Порядка);</w:t>
      </w:r>
    </w:p>
    <w:p>
      <w:pPr>
        <w:pStyle w:val="BodyText"/>
        <w:spacing w:line="249" w:lineRule="exact"/>
        <w:ind w:left="820" w:firstLine="0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временное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пользователями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осуществляют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1"/>
          <w:sz w:val="22"/>
        </w:rPr>
        <w:t> </w:t>
      </w:r>
      <w:r>
        <w:rPr>
          <w:sz w:val="22"/>
        </w:rPr>
        <w:t>контрольные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надзорные</w:t>
      </w:r>
      <w:r>
        <w:rPr>
          <w:spacing w:val="-52"/>
          <w:sz w:val="22"/>
        </w:rPr>
        <w:t> </w:t>
      </w:r>
      <w:r>
        <w:rPr>
          <w:sz w:val="22"/>
        </w:rPr>
        <w:t>органы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пределах</w:t>
      </w:r>
      <w:r>
        <w:rPr>
          <w:spacing w:val="-1"/>
          <w:sz w:val="22"/>
        </w:rPr>
        <w:t> </w:t>
      </w:r>
      <w:r>
        <w:rPr>
          <w:sz w:val="22"/>
        </w:rPr>
        <w:t>предоставленных</w:t>
      </w:r>
      <w:r>
        <w:rPr>
          <w:spacing w:val="-2"/>
          <w:sz w:val="22"/>
        </w:rPr>
        <w:t> </w:t>
      </w:r>
      <w:r>
        <w:rPr>
          <w:sz w:val="22"/>
        </w:rPr>
        <w:t>полномочий.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spacing w:line="237" w:lineRule="auto"/>
        <w:ind w:left="2503" w:right="0" w:hanging="2054"/>
        <w:jc w:val="left"/>
      </w:pPr>
      <w:r>
        <w:rPr>
          <w:color w:val="26282D"/>
        </w:rPr>
        <w:t>Глава</w:t>
      </w:r>
      <w:r>
        <w:rPr>
          <w:color w:val="26282D"/>
          <w:spacing w:val="-5"/>
        </w:rPr>
        <w:t> </w:t>
      </w:r>
      <w:r>
        <w:rPr>
          <w:color w:val="26282D"/>
        </w:rPr>
        <w:t>2.</w:t>
      </w:r>
      <w:r>
        <w:rPr>
          <w:color w:val="26282D"/>
          <w:spacing w:val="-4"/>
        </w:rPr>
        <w:t> </w:t>
      </w: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3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1"/>
        </w:rPr>
        <w:t> </w:t>
      </w:r>
      <w:r>
        <w:rPr>
          <w:color w:val="26282D"/>
        </w:rPr>
        <w:t>дорогам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Государственное учреждение, органы местного самоуправления, владельцы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8"/>
          <w:sz w:val="22"/>
        </w:rPr>
        <w:t> </w:t>
      </w:r>
      <w:r>
        <w:rPr>
          <w:sz w:val="22"/>
        </w:rPr>
        <w:t>за</w:t>
      </w:r>
      <w:r>
        <w:rPr>
          <w:spacing w:val="8"/>
          <w:sz w:val="22"/>
        </w:rPr>
        <w:t> </w:t>
      </w:r>
      <w:r>
        <w:rPr>
          <w:sz w:val="22"/>
        </w:rPr>
        <w:t>30</w:t>
      </w:r>
      <w:r>
        <w:rPr>
          <w:spacing w:val="8"/>
          <w:sz w:val="22"/>
        </w:rPr>
        <w:t> </w:t>
      </w:r>
      <w:r>
        <w:rPr>
          <w:sz w:val="22"/>
        </w:rPr>
        <w:t>дней</w:t>
      </w:r>
      <w:r>
        <w:rPr>
          <w:spacing w:val="8"/>
          <w:sz w:val="22"/>
        </w:rPr>
        <w:t> </w:t>
      </w:r>
      <w:r>
        <w:rPr>
          <w:sz w:val="22"/>
        </w:rPr>
        <w:t>до</w:t>
      </w:r>
      <w:r>
        <w:rPr>
          <w:spacing w:val="8"/>
          <w:sz w:val="22"/>
        </w:rPr>
        <w:t> </w:t>
      </w:r>
      <w:r>
        <w:rPr>
          <w:sz w:val="22"/>
        </w:rPr>
        <w:t>введения</w:t>
      </w:r>
      <w:r>
        <w:rPr>
          <w:spacing w:val="8"/>
          <w:sz w:val="22"/>
        </w:rPr>
        <w:t> </w:t>
      </w:r>
      <w:r>
        <w:rPr>
          <w:sz w:val="22"/>
        </w:rPr>
        <w:t>временных</w:t>
      </w:r>
      <w:r>
        <w:rPr>
          <w:spacing w:val="8"/>
          <w:sz w:val="22"/>
        </w:rPr>
        <w:t> </w:t>
      </w:r>
      <w:r>
        <w:rPr>
          <w:sz w:val="22"/>
        </w:rPr>
        <w:t>ограничения</w:t>
      </w:r>
      <w:r>
        <w:rPr>
          <w:spacing w:val="8"/>
          <w:sz w:val="22"/>
        </w:rPr>
        <w:t> </w:t>
      </w:r>
      <w:r>
        <w:rPr>
          <w:sz w:val="22"/>
        </w:rPr>
        <w:t>или</w:t>
      </w:r>
      <w:r>
        <w:rPr>
          <w:spacing w:val="8"/>
          <w:sz w:val="22"/>
        </w:rPr>
        <w:t> </w:t>
      </w:r>
      <w:r>
        <w:rPr>
          <w:sz w:val="22"/>
        </w:rPr>
        <w:t>прекращения</w:t>
      </w:r>
      <w:r>
        <w:rPr>
          <w:spacing w:val="8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обязаны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7" w:firstLine="0"/>
      </w:pPr>
      <w:r>
        <w:rPr/>
        <w:pict>
          <v:group style="position:absolute;margin-left:50pt;margin-top:44.516834pt;width:495pt;height:42.25pt;mso-position-horizontal-relative:page;mso-position-vertical-relative:paragraph;z-index:-15726080;mso-wrap-distance-left:0;mso-wrap-distance-right:0" coordorigin="1000,890" coordsize="9900,845">
            <v:shape style="position:absolute;left:1000;top:890;width:9900;height:845" coordorigin="1000,890" coordsize="9900,845" path="m10900,890l1000,890,1000,1140,1000,1235,1000,1390,1000,1485,1000,1735,4011,1735,4011,1485,5811,1485,5811,1235,10900,1235,10900,890xe" filled="true" fillcolor="#efefef" stroked="false">
              <v:path arrowok="t"/>
              <v:fill type="solid"/>
            </v:shape>
            <v:shape style="position:absolute;left:1000;top:148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235;width:481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119</w:t>
                    </w:r>
                  </w:p>
                </w:txbxContent>
              </v:textbox>
              <v:fill type="solid"/>
              <w10:wrap type="none"/>
            </v:shape>
            <v:shape style="position:absolute;left:1000;top:8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об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 8 изменен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8 февраля 2022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- </w:t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информировать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дополнительной информации, размещения на сайтах в сети Интернет, а также через средства 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причинах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сроках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ограничений,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возможных</w:t>
      </w:r>
      <w:r>
        <w:rPr>
          <w:spacing w:val="-2"/>
        </w:rPr>
        <w:t> </w:t>
      </w:r>
      <w:r>
        <w:rPr/>
        <w:t>маршрутах</w:t>
      </w:r>
      <w:r>
        <w:rPr>
          <w:spacing w:val="-2"/>
        </w:rPr>
        <w:t> </w:t>
      </w:r>
      <w:r>
        <w:rPr/>
        <w:t>объезда.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комитет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транспорту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</w:t>
      </w:r>
      <w:r>
        <w:rPr>
          <w:spacing w:val="1"/>
          <w:sz w:val="22"/>
        </w:rPr>
        <w:t> </w:t>
      </w:r>
      <w:r>
        <w:rPr>
          <w:sz w:val="22"/>
        </w:rPr>
        <w:t>официальную</w:t>
      </w:r>
      <w:r>
        <w:rPr>
          <w:spacing w:val="1"/>
          <w:sz w:val="22"/>
        </w:rPr>
        <w:t> </w:t>
      </w:r>
      <w:r>
        <w:rPr>
          <w:sz w:val="22"/>
        </w:rPr>
        <w:t>публикацию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актов о введении временных ограничения или прекращения движения и размещение на </w:t>
      </w:r>
      <w:hyperlink r:id="rId17">
        <w:r>
          <w:rPr>
            <w:rFonts w:ascii="Microsoft Sans Serif" w:hAnsi="Microsoft Sans Serif"/>
            <w:color w:val="0F6BBF"/>
            <w:sz w:val="22"/>
          </w:rPr>
          <w:t>официальных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сайтах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Мордовия,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соответственно.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 период временных ограничения и прекращения движения организации, осуществляющие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-3"/>
          <w:sz w:val="22"/>
        </w:rPr>
        <w:t> </w:t>
      </w:r>
      <w:r>
        <w:rPr>
          <w:sz w:val="22"/>
        </w:rPr>
        <w:t>участков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3"/>
          <w:sz w:val="22"/>
        </w:rPr>
        <w:t> </w:t>
      </w:r>
      <w:r>
        <w:rPr>
          <w:sz w:val="22"/>
        </w:rPr>
        <w:t>дорог,</w:t>
      </w:r>
      <w:r>
        <w:rPr>
          <w:spacing w:val="-2"/>
          <w:sz w:val="22"/>
        </w:rPr>
        <w:t> </w:t>
      </w:r>
      <w:r>
        <w:rPr>
          <w:sz w:val="22"/>
        </w:rPr>
        <w:t>устанавливают</w:t>
      </w:r>
      <w:r>
        <w:rPr>
          <w:spacing w:val="-2"/>
          <w:sz w:val="22"/>
        </w:rPr>
        <w:t> </w:t>
      </w:r>
      <w:r>
        <w:rPr>
          <w:sz w:val="22"/>
        </w:rPr>
        <w:t>соответствующие</w:t>
      </w:r>
      <w:r>
        <w:rPr>
          <w:spacing w:val="-3"/>
          <w:sz w:val="22"/>
        </w:rPr>
        <w:t> </w:t>
      </w:r>
      <w:r>
        <w:rPr>
          <w:sz w:val="22"/>
        </w:rPr>
        <w:t>дорожные</w:t>
      </w:r>
      <w:r>
        <w:rPr>
          <w:spacing w:val="-3"/>
          <w:sz w:val="22"/>
        </w:rPr>
        <w:t> </w:t>
      </w:r>
      <w:r>
        <w:rPr>
          <w:sz w:val="22"/>
        </w:rPr>
        <w:t>знаки.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spacing w:line="237" w:lineRule="auto"/>
      </w:pPr>
      <w:bookmarkStart w:name="_bookmark5" w:id="6"/>
      <w:bookmarkEnd w:id="6"/>
      <w:r>
        <w:rPr>
          <w:b w:val="0"/>
        </w:rPr>
      </w:r>
      <w:r>
        <w:rPr>
          <w:color w:val="26282D"/>
        </w:rPr>
        <w:t>Глава</w:t>
      </w:r>
      <w:r>
        <w:rPr>
          <w:color w:val="26282D"/>
          <w:spacing w:val="-7"/>
        </w:rPr>
        <w:t> </w:t>
      </w:r>
      <w:r>
        <w:rPr>
          <w:color w:val="26282D"/>
        </w:rPr>
        <w:t>3.</w:t>
      </w:r>
      <w:r>
        <w:rPr>
          <w:color w:val="26282D"/>
          <w:spacing w:val="-6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при</w:t>
      </w:r>
      <w:r>
        <w:rPr>
          <w:color w:val="26282D"/>
          <w:spacing w:val="-6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6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5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 дорог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0" w:after="0"/>
        <w:ind w:left="1150" w:right="0" w:hanging="33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 w:before="1"/>
        <w:jc w:val="left"/>
      </w:pPr>
      <w:r>
        <w:rPr/>
        <w:t>с</w:t>
      </w:r>
      <w:r>
        <w:rPr>
          <w:spacing w:val="8"/>
        </w:rPr>
        <w:t> </w:t>
      </w:r>
      <w:r>
        <w:rPr/>
        <w:t>закрытием</w:t>
      </w:r>
      <w:r>
        <w:rPr>
          <w:spacing w:val="8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участке</w:t>
      </w:r>
      <w:r>
        <w:rPr>
          <w:spacing w:val="8"/>
        </w:rPr>
        <w:t> </w:t>
      </w:r>
      <w:r>
        <w:rPr/>
        <w:t>автомобильной</w:t>
      </w:r>
      <w:r>
        <w:rPr>
          <w:spacing w:val="8"/>
        </w:rPr>
        <w:t> </w:t>
      </w:r>
      <w:r>
        <w:rPr/>
        <w:t>дороги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обеспечением</w:t>
      </w:r>
      <w:r>
        <w:rPr>
          <w:spacing w:val="8"/>
        </w:rPr>
        <w:t> </w:t>
      </w:r>
      <w:r>
        <w:rPr/>
        <w:t>объезда</w:t>
      </w:r>
      <w:r>
        <w:rPr>
          <w:spacing w:val="8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путем</w:t>
      </w:r>
      <w:r>
        <w:rPr>
          <w:spacing w:val="-5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временной</w:t>
      </w:r>
      <w:r>
        <w:rPr>
          <w:spacing w:val="-5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с</w:t>
      </w:r>
      <w:r>
        <w:rPr>
          <w:spacing w:val="-4"/>
        </w:rPr>
        <w:t> </w:t>
      </w:r>
      <w:r>
        <w:rPr/>
        <w:t>закрытием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сутки.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Период</w:t>
      </w:r>
      <w:r>
        <w:rPr>
          <w:spacing w:val="3"/>
          <w:sz w:val="22"/>
        </w:rPr>
        <w:t> </w:t>
      </w:r>
      <w:r>
        <w:rPr>
          <w:sz w:val="22"/>
        </w:rPr>
        <w:t>временных</w:t>
      </w:r>
      <w:r>
        <w:rPr>
          <w:spacing w:val="3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прекращения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устанавливается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проектной</w:t>
      </w:r>
      <w:r>
        <w:rPr>
          <w:spacing w:val="-1"/>
          <w:sz w:val="22"/>
        </w:rPr>
        <w:t> </w:t>
      </w:r>
      <w:r>
        <w:rPr>
          <w:sz w:val="22"/>
        </w:rPr>
        <w:t>документацией.</w:t>
      </w:r>
    </w:p>
    <w:p>
      <w:pPr>
        <w:pStyle w:val="BodyText"/>
        <w:spacing w:line="237" w:lineRule="auto"/>
        <w:ind w:right="315"/>
      </w:pPr>
      <w:r>
        <w:rPr/>
        <w:t>Изменение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непреодолимой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 завершения согласно техническим регламентам, строительным нормам и правилам, иным</w:t>
      </w:r>
      <w:r>
        <w:rPr>
          <w:spacing w:val="1"/>
        </w:rPr>
        <w:t> </w:t>
      </w:r>
      <w:r>
        <w:rPr/>
        <w:t>нормативным документам работ по реконструкции, капитальному ремонту и ремонту 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установленных</w:t>
      </w:r>
      <w:r>
        <w:rPr>
          <w:spacing w:val="-1"/>
        </w:rPr>
        <w:t> </w:t>
      </w:r>
      <w:r>
        <w:rPr/>
        <w:t>временных</w:t>
      </w:r>
      <w:r>
        <w:rPr>
          <w:spacing w:val="-2"/>
        </w:rPr>
        <w:t> </w:t>
      </w:r>
      <w:r>
        <w:rPr/>
        <w:t>ограничения или</w:t>
      </w:r>
      <w:r>
        <w:rPr>
          <w:spacing w:val="-2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актах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 посредством установки соответствующих дорожных знаков, устройства объездов или 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распорядительно-регулировочных</w:t>
      </w:r>
      <w:r>
        <w:rPr>
          <w:spacing w:val="1"/>
          <w:sz w:val="22"/>
        </w:rPr>
        <w:t> </w:t>
      </w:r>
      <w:r>
        <w:rPr>
          <w:sz w:val="22"/>
        </w:rPr>
        <w:t>действий.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  <w:spacing w:line="237" w:lineRule="auto"/>
        <w:ind w:left="720" w:right="938"/>
      </w:pPr>
      <w:r>
        <w:rPr>
          <w:color w:val="26282D"/>
        </w:rPr>
        <w:t>Глава</w:t>
      </w:r>
      <w:r>
        <w:rPr>
          <w:color w:val="26282D"/>
          <w:spacing w:val="-6"/>
        </w:rPr>
        <w:t> </w:t>
      </w:r>
      <w:r>
        <w:rPr>
          <w:color w:val="26282D"/>
        </w:rPr>
        <w:t>4.</w:t>
      </w:r>
      <w:r>
        <w:rPr>
          <w:color w:val="26282D"/>
          <w:spacing w:val="-4"/>
        </w:rPr>
        <w:t> </w:t>
      </w:r>
      <w:r>
        <w:rPr>
          <w:color w:val="26282D"/>
        </w:rPr>
        <w:t>Временное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период</w:t>
      </w:r>
      <w:r>
        <w:rPr>
          <w:color w:val="26282D"/>
          <w:spacing w:val="-6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4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52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2"/>
        </w:rPr>
        <w:t> </w:t>
      </w:r>
      <w:r>
        <w:rPr>
          <w:color w:val="26282D"/>
        </w:rPr>
        <w:t>условий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72" w:val="left" w:leader="none"/>
          <w:tab w:pos="1373" w:val="left" w:leader="none"/>
          <w:tab w:pos="2681" w:val="left" w:leader="none"/>
          <w:tab w:pos="4143" w:val="left" w:leader="none"/>
          <w:tab w:pos="5339" w:val="left" w:leader="none"/>
          <w:tab w:pos="5720" w:val="left" w:leader="none"/>
          <w:tab w:pos="6662" w:val="left" w:leader="none"/>
          <w:tab w:pos="8348" w:val="left" w:leader="none"/>
        </w:tabs>
        <w:spacing w:line="237" w:lineRule="auto" w:before="0" w:after="0"/>
        <w:ind w:left="100" w:right="316" w:firstLine="720"/>
        <w:jc w:val="left"/>
        <w:rPr>
          <w:sz w:val="22"/>
        </w:rPr>
      </w:pPr>
      <w:bookmarkStart w:name="_bookmark6" w:id="7"/>
      <w:bookmarkEnd w:id="7"/>
      <w:r>
        <w:rPr/>
      </w:r>
      <w:bookmarkStart w:name="_bookmark6" w:id="8"/>
      <w:bookmarkEnd w:id="8"/>
      <w:r>
        <w:rPr>
          <w:sz w:val="22"/>
        </w:rPr>
        <w:t>Временно</w:t>
      </w:r>
      <w:r>
        <w:rPr>
          <w:sz w:val="22"/>
        </w:rPr>
        <w:t>е</w:t>
        <w:tab/>
        <w:t>ограничение</w:t>
        <w:tab/>
        <w:t>движения</w:t>
        <w:tab/>
        <w:t>в</w:t>
        <w:tab/>
        <w:t>период</w:t>
        <w:tab/>
        <w:t>возникновения</w:t>
        <w:tab/>
      </w:r>
      <w:r>
        <w:rPr>
          <w:spacing w:val="-1"/>
          <w:sz w:val="22"/>
        </w:rPr>
        <w:t>неблагоприятных</w:t>
      </w:r>
      <w:r>
        <w:rPr>
          <w:spacing w:val="-52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вводится: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17"/>
        </w:rPr>
        <w:t> </w:t>
      </w:r>
      <w:r>
        <w:rPr/>
        <w:t>весенний</w:t>
      </w:r>
      <w:r>
        <w:rPr>
          <w:spacing w:val="17"/>
        </w:rPr>
        <w:t> </w:t>
      </w:r>
      <w:r>
        <w:rPr/>
        <w:t>период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снижения</w:t>
      </w:r>
      <w:r>
        <w:rPr>
          <w:spacing w:val="17"/>
        </w:rPr>
        <w:t> </w:t>
      </w:r>
      <w:r>
        <w:rPr/>
        <w:t>несущей</w:t>
      </w:r>
      <w:r>
        <w:rPr>
          <w:spacing w:val="17"/>
        </w:rPr>
        <w:t> </w:t>
      </w:r>
      <w:r>
        <w:rPr/>
        <w:t>способности</w:t>
      </w:r>
      <w:r>
        <w:rPr>
          <w:spacing w:val="17"/>
        </w:rPr>
        <w:t> </w:t>
      </w:r>
      <w:r>
        <w:rPr/>
        <w:t>конструктивных</w:t>
      </w:r>
      <w:r>
        <w:rPr>
          <w:spacing w:val="17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 вызванного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переувлажнением;</w:t>
      </w:r>
    </w:p>
    <w:p>
      <w:pPr>
        <w:pStyle w:val="BodyText"/>
        <w:spacing w:line="237" w:lineRule="auto"/>
        <w:jc w:val="left"/>
      </w:pPr>
      <w:r>
        <w:rPr/>
        <w:pict>
          <v:group style="position:absolute;margin-left:50pt;margin-top:27.91683pt;width:495pt;height:42.25pt;mso-position-horizontal-relative:page;mso-position-vertical-relative:paragraph;z-index:-1572556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5700,1403,5700,1153,7886,1153,7886,903,10900,903,10900,558xe" filled="true" fillcolor="#efefef" stroked="false">
              <v:path arrowok="t"/>
              <v:fill type="solid"/>
            </v:shape>
            <v:shape style="position:absolute;left:1000;top:11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9"/>
                    <w:bookmarkEnd w:id="9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88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38"/>
        </w:rPr>
        <w:t> </w:t>
      </w:r>
      <w:r>
        <w:rPr/>
        <w:t>летний</w:t>
      </w:r>
      <w:r>
        <w:rPr>
          <w:spacing w:val="38"/>
        </w:rPr>
        <w:t> </w:t>
      </w:r>
      <w:r>
        <w:rPr/>
        <w:t>период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случае</w:t>
      </w:r>
      <w:r>
        <w:rPr>
          <w:spacing w:val="38"/>
        </w:rPr>
        <w:t> </w:t>
      </w:r>
      <w:r>
        <w:rPr/>
        <w:t>снижения</w:t>
      </w:r>
      <w:r>
        <w:rPr>
          <w:spacing w:val="38"/>
        </w:rPr>
        <w:t> </w:t>
      </w:r>
      <w:r>
        <w:rPr/>
        <w:t>несущей</w:t>
      </w:r>
      <w:r>
        <w:rPr>
          <w:spacing w:val="38"/>
        </w:rPr>
        <w:t> </w:t>
      </w:r>
      <w:r>
        <w:rPr/>
        <w:t>способности</w:t>
      </w:r>
      <w:r>
        <w:rPr>
          <w:spacing w:val="38"/>
        </w:rPr>
        <w:t> </w:t>
      </w:r>
      <w:r>
        <w:rPr/>
        <w:t>конструктивных</w:t>
      </w:r>
      <w:r>
        <w:rPr>
          <w:spacing w:val="38"/>
        </w:rPr>
        <w:t> </w:t>
      </w:r>
      <w:r>
        <w:rPr/>
        <w:t>элементов</w:t>
      </w:r>
      <w:r>
        <w:rPr>
          <w:spacing w:val="-52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вызванного</w:t>
      </w:r>
      <w:r>
        <w:rPr>
          <w:spacing w:val="-2"/>
        </w:rPr>
        <w:t> </w:t>
      </w:r>
      <w:r>
        <w:rPr/>
        <w:t>превышением</w:t>
      </w:r>
      <w:r>
        <w:rPr>
          <w:spacing w:val="-2"/>
        </w:rPr>
        <w:t> </w:t>
      </w:r>
      <w:r>
        <w:rPr/>
        <w:t>допустимых</w:t>
      </w:r>
      <w:r>
        <w:rPr>
          <w:spacing w:val="-1"/>
        </w:rPr>
        <w:t> </w:t>
      </w:r>
      <w:r>
        <w:rPr/>
        <w:t>температур.</w:t>
      </w: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вводится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20 марта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10 мая.</w:t>
      </w:r>
    </w:p>
    <w:p>
      <w:pPr>
        <w:pStyle w:val="BodyText"/>
        <w:spacing w:line="237" w:lineRule="auto"/>
        <w:ind w:right="316"/>
      </w:pPr>
      <w:r>
        <w:rPr/>
        <w:t>Продолжительность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внесением</w:t>
      </w:r>
      <w:r>
        <w:rPr>
          <w:spacing w:val="55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информируются</w:t>
      </w:r>
      <w:r>
        <w:rPr>
          <w:spacing w:val="-2"/>
        </w:rPr>
        <w:t> </w:t>
      </w:r>
      <w:r>
        <w:rPr/>
        <w:t>незамедлительно.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82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82.016838pt;width:495pt;height:42.25pt;mso-position-horizontal-relative:page;mso-position-vertical-relative:paragraph;z-index:-15725056;mso-wrap-distance-left:0;mso-wrap-distance-right:0" coordorigin="1000,1640" coordsize="9900,845">
            <v:shape style="position:absolute;left:1000;top:1640;width:9900;height:845" coordorigin="1000,1640" coordsize="9900,845" path="m10900,1640l1000,1640,1000,1890,1000,1985,1000,2140,1000,2235,1000,2485,4011,2485,4011,2235,7364,2235,7364,1985,10900,1985,10900,1640xe" filled="true" fillcolor="#efefef" stroked="false">
              <v:path arrowok="t"/>
              <v:fill type="solid"/>
            </v:shape>
            <v:shape style="position:absolute;left:1000;top:223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10"/>
                    <w:bookmarkEnd w:id="10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85;width:636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95</w:t>
                    </w:r>
                  </w:p>
                </w:txbxContent>
              </v:textbox>
              <v:fill type="solid"/>
              <w10:wrap type="none"/>
            </v:shape>
            <v:shape style="position:absolute;left:1000;top:164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3" w:val="left" w:leader="none"/>
                        <w:tab w:pos="1851" w:val="left" w:leader="none"/>
                        <w:tab w:pos="3866" w:val="left" w:leader="none"/>
                        <w:tab w:pos="4294" w:val="left" w:leader="none"/>
                        <w:tab w:pos="5251" w:val="left" w:leader="none"/>
                        <w:tab w:pos="5556" w:val="left" w:leader="none"/>
                        <w:tab w:pos="5983" w:val="left" w:leader="none"/>
                        <w:tab w:pos="6957" w:val="left" w:leader="none"/>
                        <w:tab w:pos="7604" w:val="left" w:leader="none"/>
                        <w:tab w:pos="7952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16</w:t>
                      <w:tab/>
                      <w:t>изменен</w:t>
                      <w:tab/>
                      <w:t>с</w:t>
                      <w:tab/>
                      <w:t>27</w:t>
                      <w:tab/>
                      <w:t>февраля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грузом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груза,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1"/>
          <w:sz w:val="22"/>
        </w:rPr>
        <w:t> </w:t>
      </w:r>
      <w:r>
        <w:rPr>
          <w:sz w:val="22"/>
        </w:rPr>
        <w:t>правоотношения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грузов.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7" w:after="0"/>
        <w:ind w:left="820" w:right="2078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6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горюче-смазочных</w:t>
      </w:r>
      <w:r>
        <w:rPr>
          <w:spacing w:val="1"/>
        </w:rPr>
        <w:t> </w:t>
      </w:r>
      <w:r>
        <w:rPr/>
        <w:t>материалов, семенного фонда, удобрений, кормов (зернофураж, сено, солома, силос, сенаж), почты и</w:t>
      </w:r>
      <w:r>
        <w:rPr>
          <w:spacing w:val="1"/>
        </w:rPr>
        <w:t> </w:t>
      </w:r>
      <w:r>
        <w:rPr/>
        <w:t>почтовых</w:t>
      </w:r>
      <w:r>
        <w:rPr>
          <w:spacing w:val="-2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6"/>
      </w:pPr>
      <w:r>
        <w:rPr/>
        <w:t>на</w:t>
      </w:r>
      <w:r>
        <w:rPr>
          <w:spacing w:val="1"/>
        </w:rPr>
        <w:t> </w:t>
      </w:r>
      <w:r>
        <w:rPr/>
        <w:t>перевозку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spacing w:line="250" w:lineRule="exact"/>
        <w:ind w:left="820" w:firstLine="0"/>
      </w:pPr>
      <w:r>
        <w:rPr/>
        <w:pict>
          <v:group style="position:absolute;margin-left:50pt;margin-top:15.371963pt;width:495pt;height:42.25pt;mso-position-horizontal-relative:page;mso-position-vertical-relative:paragraph;z-index:-15724544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5700,1152,5700,902,7339,902,7339,652,10900,652,10900,307xe" filled="true" fillcolor="#efefef" stroked="false">
              <v:path arrowok="t"/>
              <v:fill type="solid"/>
            </v:shape>
            <v:shape style="position:absolute;left:1000;top:902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1"/>
                    <w:bookmarkEnd w:id="11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633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на</w:t>
      </w:r>
      <w:r>
        <w:rPr>
          <w:spacing w:val="-5"/>
        </w:rPr>
        <w:t> </w:t>
      </w:r>
      <w:r>
        <w:rPr/>
        <w:t>транспортные</w:t>
      </w:r>
      <w:r>
        <w:rPr>
          <w:spacing w:val="-4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Министерства</w:t>
      </w:r>
      <w:r>
        <w:rPr>
          <w:spacing w:val="-5"/>
        </w:rPr>
        <w:t> </w:t>
      </w:r>
      <w:r>
        <w:rPr/>
        <w:t>обороны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37" w:lineRule="auto" w:before="17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Временное ограничение движения в летний период вводится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20</w:t>
      </w:r>
      <w:r>
        <w:rPr>
          <w:spacing w:val="-1"/>
          <w:sz w:val="22"/>
        </w:rPr>
        <w:t> </w:t>
      </w:r>
      <w:r>
        <w:rPr>
          <w:sz w:val="22"/>
        </w:rPr>
        <w:t>мая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20</w:t>
      </w:r>
      <w:r>
        <w:rPr>
          <w:spacing w:val="-1"/>
          <w:sz w:val="22"/>
        </w:rPr>
        <w:t> </w:t>
      </w:r>
      <w:r>
        <w:rPr>
          <w:sz w:val="22"/>
        </w:rPr>
        <w:t>августа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значениях</w:t>
      </w:r>
      <w:r>
        <w:rPr>
          <w:spacing w:val="-1"/>
          <w:sz w:val="22"/>
        </w:rPr>
        <w:t> </w:t>
      </w:r>
      <w:r>
        <w:rPr>
          <w:sz w:val="22"/>
        </w:rPr>
        <w:t>дневной</w:t>
      </w:r>
      <w:r>
        <w:rPr>
          <w:spacing w:val="-2"/>
          <w:sz w:val="22"/>
        </w:rPr>
        <w:t> </w:t>
      </w:r>
      <w:r>
        <w:rPr>
          <w:sz w:val="22"/>
        </w:rPr>
        <w:t>температуры</w:t>
      </w:r>
      <w:r>
        <w:rPr>
          <w:spacing w:val="-1"/>
          <w:sz w:val="22"/>
        </w:rPr>
        <w:t> </w:t>
      </w:r>
      <w:r>
        <w:rPr>
          <w:sz w:val="22"/>
        </w:rPr>
        <w:t>воздуха</w:t>
      </w:r>
      <w:r>
        <w:rPr>
          <w:spacing w:val="-2"/>
          <w:sz w:val="22"/>
        </w:rPr>
        <w:t> </w:t>
      </w:r>
      <w:r>
        <w:rPr>
          <w:sz w:val="22"/>
        </w:rPr>
        <w:t>выше</w:t>
      </w:r>
      <w:r>
        <w:rPr>
          <w:spacing w:val="-2"/>
          <w:sz w:val="22"/>
        </w:rPr>
        <w:t> </w:t>
      </w:r>
      <w:r>
        <w:rPr>
          <w:sz w:val="22"/>
        </w:rPr>
        <w:t>32°C.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запрете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средств, осуществляющих перевозки тяжеловесных грузов, по автомобильным дорогам 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 покрытием регионального или межмуниципального значения Республики Мордовия,</w:t>
      </w:r>
      <w:r>
        <w:rPr>
          <w:spacing w:val="-52"/>
          <w:sz w:val="22"/>
        </w:rPr>
        <w:t> </w:t>
      </w:r>
      <w:r>
        <w:rPr>
          <w:sz w:val="22"/>
        </w:rPr>
        <w:t>местного значения в Республике Мордовия, включенным в нормативные правовые акты о 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 ограничения или прекращения движения, при значениях дневной температуры воздуха выше</w:t>
      </w:r>
      <w:r>
        <w:rPr>
          <w:spacing w:val="-52"/>
          <w:sz w:val="22"/>
        </w:rPr>
        <w:t> </w:t>
      </w:r>
      <w:r>
        <w:rPr>
          <w:sz w:val="22"/>
        </w:rPr>
        <w:t>32°С.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 летний период действия временного ограничения движения по автомобильным дорогам,</w:t>
      </w:r>
      <w:r>
        <w:rPr>
          <w:spacing w:val="1"/>
          <w:sz w:val="22"/>
        </w:rPr>
        <w:t> </w:t>
      </w:r>
      <w:r>
        <w:rPr>
          <w:sz w:val="22"/>
        </w:rPr>
        <w:t>включенным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нормативные</w:t>
      </w:r>
      <w:r>
        <w:rPr>
          <w:spacing w:val="1"/>
          <w:sz w:val="22"/>
        </w:rPr>
        <w:t> </w:t>
      </w:r>
      <w:r>
        <w:rPr>
          <w:sz w:val="22"/>
        </w:rPr>
        <w:t>правовые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 движение по автомобильным дорогам транспортных средств, осуществляющих 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 грузов, разрешается в период с 21.00 до 09.00 часов, о чем делается соответствующая</w:t>
      </w:r>
      <w:r>
        <w:rPr>
          <w:spacing w:val="1"/>
          <w:sz w:val="22"/>
        </w:rPr>
        <w:t> </w:t>
      </w:r>
      <w:r>
        <w:rPr>
          <w:sz w:val="22"/>
        </w:rPr>
        <w:t>запись в специальных разрешениях на движение по автомобильным дорогам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выдаваемых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52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Федерации,</w:t>
      </w:r>
      <w:r>
        <w:rPr>
          <w:spacing w:val="-2"/>
          <w:sz w:val="22"/>
        </w:rPr>
        <w:t> </w:t>
      </w:r>
      <w:r>
        <w:rPr>
          <w:sz w:val="22"/>
        </w:rPr>
        <w:t>регулирующим</w:t>
      </w:r>
      <w:r>
        <w:rPr>
          <w:spacing w:val="-2"/>
          <w:sz w:val="22"/>
        </w:rPr>
        <w:t> </w:t>
      </w:r>
      <w:r>
        <w:rPr>
          <w:sz w:val="22"/>
        </w:rPr>
        <w:t>правоотношения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сфере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тяжеловесных</w:t>
      </w:r>
      <w:r>
        <w:rPr>
          <w:spacing w:val="-2"/>
          <w:sz w:val="22"/>
        </w:rPr>
        <w:t> </w:t>
      </w:r>
      <w:r>
        <w:rPr>
          <w:sz w:val="22"/>
        </w:rPr>
        <w:t>грузов.</w:t>
      </w:r>
    </w:p>
    <w:p>
      <w:pPr>
        <w:pStyle w:val="BodyText"/>
        <w:spacing w:before="9"/>
        <w:ind w:left="0" w:firstLine="0"/>
        <w:jc w:val="left"/>
      </w:pPr>
      <w:r>
        <w:rPr/>
        <w:pict>
          <v:group style="position:absolute;margin-left:50pt;margin-top:15.091016pt;width:495pt;height:29.75pt;mso-position-horizontal-relative:page;mso-position-vertical-relative:paragraph;z-index:-15724032;mso-wrap-distance-left:0;mso-wrap-distance-right:0" coordorigin="1000,302" coordsize="9900,595">
            <v:shape style="position:absolute;left:1000;top:301;width:9900;height:595" coordorigin="1000,302" coordsize="9900,595" path="m10900,302l1000,302,1000,552,1000,647,1000,897,6116,897,6116,647,10900,647,10900,302xe" filled="true" fillcolor="#efefef" stroked="false">
              <v:path arrowok="t"/>
              <v:fill type="solid"/>
            </v:shape>
            <v:shape style="position:absolute;left:1000;top:646;width:5116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настоящий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главой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v:shape style="position:absolute;left:1000;top:301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37" w:lineRule="auto" w:before="125"/>
        <w:ind w:left="2673" w:right="0" w:hanging="2072"/>
        <w:jc w:val="left"/>
      </w:pPr>
      <w:r>
        <w:rPr>
          <w:color w:val="26282D"/>
        </w:rPr>
        <w:t>Глава</w:t>
      </w:r>
      <w:r>
        <w:rPr>
          <w:color w:val="26282D"/>
          <w:spacing w:val="-5"/>
        </w:rPr>
        <w:t> </w:t>
      </w:r>
      <w:r>
        <w:rPr>
          <w:color w:val="26282D"/>
        </w:rPr>
        <w:t>5.</w:t>
      </w:r>
      <w:r>
        <w:rPr>
          <w:color w:val="26282D"/>
          <w:spacing w:val="-4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4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устанавливаемые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10" w:id="12"/>
      <w:bookmarkEnd w:id="12"/>
      <w:r>
        <w:rPr/>
      </w:r>
      <w:bookmarkStart w:name="_bookmark10" w:id="13"/>
      <w:bookmarkEnd w:id="13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BodyText"/>
        <w:spacing w:line="237" w:lineRule="auto"/>
        <w:ind w:right="321"/>
      </w:pPr>
      <w:r>
        <w:rPr/>
        <w:t>при аварийных ситуациях на автомобильных дорогах (дорожно-транспортные происшествия,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-1"/>
        </w:rPr>
        <w:t> </w:t>
      </w:r>
      <w:r>
        <w:rPr/>
        <w:t>аварии);</w:t>
      </w:r>
    </w:p>
    <w:p>
      <w:pPr>
        <w:pStyle w:val="BodyText"/>
        <w:spacing w:line="237" w:lineRule="auto"/>
        <w:ind w:right="318"/>
      </w:pPr>
      <w:r>
        <w:rPr/>
        <w:t>при предупреждении и (или) ликвидации чрезвычайных ситуаций природного и техногенного</w:t>
      </w:r>
      <w:r>
        <w:rPr>
          <w:spacing w:val="1"/>
        </w:rPr>
        <w:t> </w:t>
      </w:r>
      <w:r>
        <w:rPr/>
        <w:t>характера;</w:t>
      </w:r>
    </w:p>
    <w:p>
      <w:pPr>
        <w:pStyle w:val="BodyText"/>
        <w:spacing w:line="237" w:lineRule="auto"/>
        <w:ind w:right="319"/>
      </w:pPr>
      <w:r>
        <w:rPr/>
        <w:t>при выполнении работ по содержанию автомобильных дорог, когда иными мерами невозможно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безопасность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9"/>
      </w:pPr>
      <w:r>
        <w:rPr/>
        <w:t>при выявлении дефектов и повреждений автомобильных дорог (участков автомобильных дорог)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43"/>
          <w:sz w:val="22"/>
        </w:rPr>
        <w:t> </w:t>
      </w:r>
      <w:r>
        <w:rPr>
          <w:sz w:val="22"/>
        </w:rPr>
        <w:t>движения</w:t>
      </w:r>
      <w:r>
        <w:rPr>
          <w:spacing w:val="43"/>
          <w:sz w:val="22"/>
        </w:rPr>
        <w:t> </w:t>
      </w:r>
      <w:r>
        <w:rPr>
          <w:sz w:val="22"/>
        </w:rPr>
        <w:t>путем</w:t>
      </w:r>
      <w:r>
        <w:rPr>
          <w:spacing w:val="43"/>
          <w:sz w:val="22"/>
        </w:rPr>
        <w:t> </w:t>
      </w:r>
      <w:r>
        <w:rPr>
          <w:sz w:val="22"/>
        </w:rPr>
        <w:t>установки</w:t>
      </w:r>
      <w:r>
        <w:rPr>
          <w:spacing w:val="44"/>
          <w:sz w:val="22"/>
        </w:rPr>
        <w:t> </w:t>
      </w:r>
      <w:r>
        <w:rPr>
          <w:sz w:val="22"/>
        </w:rPr>
        <w:t>соответствующих</w:t>
      </w:r>
      <w:r>
        <w:rPr>
          <w:spacing w:val="43"/>
          <w:sz w:val="22"/>
        </w:rPr>
        <w:t> </w:t>
      </w:r>
      <w:r>
        <w:rPr>
          <w:sz w:val="22"/>
        </w:rPr>
        <w:t>дорожных</w:t>
      </w:r>
      <w:r>
        <w:rPr>
          <w:spacing w:val="43"/>
          <w:sz w:val="22"/>
        </w:rPr>
        <w:t> </w:t>
      </w:r>
      <w:r>
        <w:rPr>
          <w:sz w:val="22"/>
        </w:rPr>
        <w:t>знаков</w:t>
      </w:r>
      <w:r>
        <w:rPr>
          <w:spacing w:val="44"/>
          <w:sz w:val="22"/>
        </w:rPr>
        <w:t> </w:t>
      </w:r>
      <w:r>
        <w:rPr>
          <w:sz w:val="22"/>
        </w:rPr>
        <w:t>или</w:t>
      </w:r>
      <w:r>
        <w:rPr>
          <w:spacing w:val="43"/>
          <w:sz w:val="22"/>
        </w:rPr>
        <w:t> </w:t>
      </w:r>
      <w:r>
        <w:rPr>
          <w:sz w:val="22"/>
        </w:rPr>
        <w:t>иных</w:t>
      </w:r>
      <w:r>
        <w:rPr>
          <w:spacing w:val="43"/>
          <w:sz w:val="22"/>
        </w:rPr>
        <w:t> </w:t>
      </w:r>
      <w:r>
        <w:rPr>
          <w:sz w:val="22"/>
        </w:rPr>
        <w:t>технических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средств</w:t>
      </w:r>
      <w:r>
        <w:rPr>
          <w:spacing w:val="-7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движения.</w:t>
      </w:r>
    </w:p>
    <w:p>
      <w:pPr>
        <w:pStyle w:val="BodyText"/>
        <w:spacing w:line="237" w:lineRule="auto" w:before="1"/>
        <w:ind w:right="315"/>
      </w:pPr>
      <w:r>
        <w:rPr/>
        <w:pict>
          <v:group style="position:absolute;margin-left:50pt;margin-top:40.466835pt;width:495pt;height:42.25pt;mso-position-horizontal-relative:page;mso-position-vertical-relative:paragraph;z-index:-15723520;mso-wrap-distance-left:0;mso-wrap-distance-right:0" coordorigin="1000,809" coordsize="9900,845">
            <v:shape style="position:absolute;left:1000;top:809;width:9900;height:845" coordorigin="1000,809" coordsize="9900,845" path="m10900,809l1000,809,1000,1059,1000,1154,1000,1309,1000,1404,1000,1654,4011,1654,4011,1404,7364,1404,7364,1154,10900,1154,10900,809xe" filled="true" fillcolor="#efefef" stroked="false">
              <v:path arrowok="t"/>
              <v:fill type="solid"/>
            </v:shape>
            <v:shape style="position:absolute;left:1000;top:140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4"/>
                    <w:bookmarkEnd w:id="14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4;width:636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119</w:t>
                    </w:r>
                  </w:p>
                </w:txbxContent>
              </v:textbox>
              <v:fill type="solid"/>
              <w10:wrap type="none"/>
            </v:shape>
            <v:shape style="position:absolute;left:1000;top:80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6" w:val="left" w:leader="none"/>
                        <w:tab w:pos="1876" w:val="left" w:leader="none"/>
                        <w:tab w:pos="3878" w:val="left" w:leader="none"/>
                        <w:tab w:pos="4318" w:val="left" w:leader="none"/>
                        <w:tab w:pos="5287" w:val="left" w:leader="none"/>
                        <w:tab w:pos="5605" w:val="left" w:leader="none"/>
                        <w:tab w:pos="5934" w:val="left" w:leader="none"/>
                        <w:tab w:pos="6920" w:val="left" w:leader="none"/>
                        <w:tab w:pos="7579" w:val="left" w:leader="none"/>
                        <w:tab w:pos="794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22</w:t>
                      <w:tab/>
                      <w:t>изменен</w:t>
                      <w:tab/>
                      <w:t>с</w:t>
                      <w:tab/>
                      <w:t>8</w:t>
                      <w:tab/>
                      <w:t>февраля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 осуществляется в течение восьми</w:t>
      </w:r>
      <w:r>
        <w:rPr>
          <w:spacing w:val="1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момента</w:t>
      </w:r>
      <w:r>
        <w:rPr>
          <w:spacing w:val="-3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ситуаций,</w:t>
      </w:r>
      <w:r>
        <w:rPr>
          <w:spacing w:val="-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</w:rPr>
          <w:t>пункте 20</w:t>
        </w:r>
        <w:r>
          <w:rPr>
            <w:rFonts w:ascii="Microsoft Sans Serif" w:hAnsi="Microsoft Sans Serif"/>
            <w:color w:val="0F6BBF"/>
            <w:spacing w:val="-6"/>
          </w:rPr>
          <w:t> </w:t>
        </w:r>
      </w:hyperlink>
      <w:r>
        <w:rPr/>
        <w:t>настоящего</w:t>
      </w:r>
      <w:r>
        <w:rPr>
          <w:spacing w:val="-3"/>
        </w:rPr>
        <w:t> </w:t>
      </w:r>
      <w:r>
        <w:rPr/>
        <w:t>Порядка.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37" w:lineRule="auto" w:before="17" w:after="55"/>
        <w:ind w:left="100" w:right="315" w:firstLine="720"/>
        <w:jc w:val="both"/>
        <w:rPr>
          <w:sz w:val="22"/>
        </w:rPr>
      </w:pPr>
      <w:r>
        <w:rPr>
          <w:sz w:val="22"/>
        </w:rPr>
        <w:t>В случаях, когда вводимый период временных ограничения или прекращения движения,</w:t>
      </w:r>
      <w:r>
        <w:rPr>
          <w:spacing w:val="1"/>
          <w:sz w:val="22"/>
        </w:rPr>
        <w:t> </w:t>
      </w:r>
      <w:r>
        <w:rPr>
          <w:sz w:val="22"/>
        </w:rPr>
        <w:t>необходимый для устранения (ликвидации) причины, вызвавшей данную ситуацию, превышает 30 дней,</w:t>
      </w:r>
      <w:r>
        <w:rPr>
          <w:spacing w:val="-52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приказа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комитета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транспорту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средствах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 и на официальных сайтах органов государственной власти Республики Мордовия, 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самоуправления</w:t>
      </w:r>
      <w:r>
        <w:rPr>
          <w:spacing w:val="-1"/>
          <w:sz w:val="22"/>
        </w:rPr>
        <w:t> </w:t>
      </w:r>
      <w:r>
        <w:rPr>
          <w:sz w:val="22"/>
        </w:rPr>
        <w:t>соответственно.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364,595,6364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5"/>
                    <w:bookmarkEnd w:id="15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36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119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6" w:val="left" w:leader="none"/>
                        <w:tab w:pos="1876" w:val="left" w:leader="none"/>
                        <w:tab w:pos="3878" w:val="left" w:leader="none"/>
                        <w:tab w:pos="4318" w:val="left" w:leader="none"/>
                        <w:tab w:pos="5287" w:val="left" w:leader="none"/>
                        <w:tab w:pos="5605" w:val="left" w:leader="none"/>
                        <w:tab w:pos="5934" w:val="left" w:leader="none"/>
                        <w:tab w:pos="6920" w:val="left" w:leader="none"/>
                        <w:tab w:pos="7579" w:val="left" w:leader="none"/>
                        <w:tab w:pos="794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23</w:t>
                      <w:tab/>
                      <w:t>изменен</w:t>
                      <w:tab/>
                      <w:t>с</w:t>
                      <w:tab/>
                      <w:t>8</w:t>
                      <w:tab/>
                      <w:t>февраля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37" w:lineRule="auto" w:before="11" w:after="0"/>
        <w:ind w:left="100" w:right="315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доставку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другим видом транспорта в период временного ограничения движения Государственный комитет по</w:t>
      </w:r>
      <w:r>
        <w:rPr>
          <w:spacing w:val="1"/>
          <w:sz w:val="22"/>
        </w:rPr>
        <w:t> </w:t>
      </w:r>
      <w:r>
        <w:rPr>
          <w:sz w:val="22"/>
        </w:rPr>
        <w:t>транспорту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приказе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временном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движения дополнительно указывает перечень грузов, доставка которых осуществляется транспортными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(участкам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56"/>
          <w:sz w:val="22"/>
        </w:rPr>
        <w:t> </w:t>
      </w:r>
      <w:r>
        <w:rPr>
          <w:sz w:val="22"/>
        </w:rPr>
        <w:t>введено</w:t>
      </w:r>
      <w:r>
        <w:rPr>
          <w:spacing w:val="-52"/>
          <w:sz w:val="22"/>
        </w:rPr>
        <w:t> </w:t>
      </w:r>
      <w:r>
        <w:rPr>
          <w:sz w:val="22"/>
        </w:rPr>
        <w:t>временное</w:t>
      </w:r>
      <w:r>
        <w:rPr>
          <w:spacing w:val="-2"/>
          <w:sz w:val="22"/>
        </w:rPr>
        <w:t> </w:t>
      </w:r>
      <w:r>
        <w:rPr>
          <w:sz w:val="22"/>
        </w:rPr>
        <w:t>ограничение движения.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77.916840pt;width:495pt;height:42.25pt;mso-position-horizontal-relative:page;mso-position-vertical-relative:paragraph;z-index:-15722496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4011,2403,4011,2153,7364,2153,7364,1903,10900,1903,10900,155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6"/>
                    <w:bookmarkEnd w:id="16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636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119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6" w:val="left" w:leader="none"/>
                        <w:tab w:pos="1876" w:val="left" w:leader="none"/>
                        <w:tab w:pos="3878" w:val="left" w:leader="none"/>
                        <w:tab w:pos="4318" w:val="left" w:leader="none"/>
                        <w:tab w:pos="5287" w:val="left" w:leader="none"/>
                        <w:tab w:pos="5605" w:val="left" w:leader="none"/>
                        <w:tab w:pos="5934" w:val="left" w:leader="none"/>
                        <w:tab w:pos="6920" w:val="left" w:leader="none"/>
                        <w:tab w:pos="7579" w:val="left" w:leader="none"/>
                        <w:tab w:pos="794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24</w:t>
                      <w:tab/>
                      <w:t>изменен</w:t>
                      <w:tab/>
                      <w:t>с</w:t>
                      <w:tab/>
                      <w:t>8</w:t>
                      <w:tab/>
                      <w:t>февраля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весовые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1"/>
        </w:rPr>
        <w:t> </w:t>
      </w:r>
      <w:r>
        <w:rPr/>
        <w:t>правоотношения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тяжеловесных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крупногабаритных</w:t>
      </w:r>
      <w:r>
        <w:rPr>
          <w:spacing w:val="-1"/>
        </w:rPr>
        <w:t> </w:t>
      </w:r>
      <w:r>
        <w:rPr/>
        <w:t>грузов.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комитетом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транспорту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Мордовия,</w:t>
      </w:r>
      <w:r>
        <w:rPr>
          <w:spacing w:val="1"/>
          <w:sz w:val="22"/>
        </w:rPr>
        <w:t> </w:t>
      </w:r>
      <w:r>
        <w:rPr>
          <w:sz w:val="22"/>
        </w:rPr>
        <w:t>Управлением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56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Республике</w:t>
      </w:r>
      <w:r>
        <w:rPr>
          <w:spacing w:val="1"/>
          <w:sz w:val="22"/>
        </w:rPr>
        <w:t> </w:t>
      </w:r>
      <w:r>
        <w:rPr>
          <w:sz w:val="22"/>
        </w:rPr>
        <w:t>Мордовия,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 участков автомобильных дорог, республиканской комиссией по предупреждению 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1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ситуаций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обеспечению</w:t>
      </w:r>
      <w:r>
        <w:rPr>
          <w:spacing w:val="-1"/>
          <w:sz w:val="22"/>
        </w:rPr>
        <w:t> </w:t>
      </w:r>
      <w:r>
        <w:rPr>
          <w:sz w:val="22"/>
        </w:rPr>
        <w:t>пожарной</w:t>
      </w:r>
      <w:r>
        <w:rPr>
          <w:spacing w:val="-2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5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(участков</w:t>
      </w:r>
      <w:r>
        <w:rPr>
          <w:spacing w:val="1"/>
        </w:rPr>
        <w:t> </w:t>
      </w:r>
      <w:r>
        <w:rPr/>
        <w:t>автомобильных дорог), и Управлением Государственной инспекции безопасности дорожного 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Республике</w:t>
      </w:r>
      <w:r>
        <w:rPr>
          <w:spacing w:val="-2"/>
        </w:rPr>
        <w:t> </w:t>
      </w:r>
      <w:r>
        <w:rPr/>
        <w:t>Мордовия.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ind w:right="322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дороге</w:t>
      </w:r>
      <w:r>
        <w:rPr>
          <w:spacing w:val="1"/>
        </w:rPr>
        <w:t> </w:t>
      </w:r>
      <w:r>
        <w:rPr/>
        <w:t>(участке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дороги)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объезда по</w:t>
      </w:r>
      <w:r>
        <w:rPr>
          <w:spacing w:val="-2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2339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2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указанных</w:t>
      </w:r>
      <w:r>
        <w:rPr>
          <w:spacing w:val="6"/>
        </w:rPr>
        <w:t> </w:t>
      </w:r>
      <w:r>
        <w:rPr/>
        <w:t>весовых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габаритных</w:t>
      </w:r>
      <w:r>
        <w:rPr>
          <w:spacing w:val="7"/>
        </w:rPr>
        <w:t> </w:t>
      </w:r>
      <w:r>
        <w:rPr/>
        <w:t>параметров,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период</w:t>
      </w:r>
      <w:r>
        <w:rPr>
          <w:spacing w:val="7"/>
        </w:rPr>
        <w:t> </w:t>
      </w:r>
      <w:r>
        <w:rPr/>
        <w:t>устранения</w:t>
      </w:r>
      <w:r>
        <w:rPr>
          <w:spacing w:val="7"/>
        </w:rPr>
        <w:t> </w:t>
      </w:r>
      <w:r>
        <w:rPr/>
        <w:t>(ликвидации)</w:t>
      </w:r>
      <w:r>
        <w:rPr>
          <w:spacing w:val="6"/>
        </w:rPr>
        <w:t> </w:t>
      </w:r>
      <w:r>
        <w:rPr/>
        <w:t>причины,</w:t>
      </w:r>
      <w:r>
        <w:rPr>
          <w:spacing w:val="7"/>
        </w:rPr>
        <w:t> </w:t>
      </w:r>
      <w:r>
        <w:rPr/>
        <w:t>вызвавшей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данную</w:t>
      </w:r>
      <w:r>
        <w:rPr>
          <w:spacing w:val="-7"/>
        </w:rPr>
        <w:t> </w:t>
      </w:r>
      <w:r>
        <w:rPr/>
        <w:t>ситуацию;</w:t>
      </w:r>
    </w:p>
    <w:p>
      <w:pPr>
        <w:pStyle w:val="BodyText"/>
        <w:spacing w:line="237" w:lineRule="auto" w:before="1"/>
        <w:ind w:right="317"/>
      </w:pPr>
      <w:r>
        <w:rPr/>
        <w:t>обустройства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(участков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предусмотренными</w:t>
      </w:r>
      <w:r>
        <w:rPr>
          <w:spacing w:val="-2"/>
        </w:rPr>
        <w:t> </w:t>
      </w:r>
      <w:hyperlink r:id="rId25">
        <w:r>
          <w:rPr>
            <w:rFonts w:ascii="Microsoft Sans Serif" w:hAnsi="Microsoft Sans Serif"/>
            <w:color w:val="0F6BBF"/>
          </w:rPr>
          <w:t>Правилами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наступлении</w:t>
      </w:r>
      <w:r>
        <w:rPr>
          <w:spacing w:val="1"/>
          <w:sz w:val="22"/>
        </w:rPr>
        <w:t> </w:t>
      </w:r>
      <w:r>
        <w:rPr>
          <w:sz w:val="22"/>
        </w:rPr>
        <w:t>чрезвычайной</w:t>
      </w:r>
      <w:r>
        <w:rPr>
          <w:spacing w:val="1"/>
          <w:sz w:val="22"/>
        </w:rPr>
        <w:t> </w:t>
      </w:r>
      <w:r>
        <w:rPr>
          <w:sz w:val="22"/>
        </w:rPr>
        <w:t>ситуации,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-52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56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-2"/>
          <w:sz w:val="22"/>
        </w:rPr>
        <w:t> </w:t>
      </w:r>
      <w:r>
        <w:rPr>
          <w:sz w:val="22"/>
        </w:rPr>
        <w:t>данную</w:t>
      </w:r>
      <w:r>
        <w:rPr>
          <w:spacing w:val="-1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9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Временное ограничение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(участков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создающих угрозу безопасности дорожного движения, определяется периодом времени, 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устранения этих</w:t>
      </w:r>
      <w:r>
        <w:rPr>
          <w:spacing w:val="-1"/>
          <w:sz w:val="22"/>
        </w:rPr>
        <w:t> </w:t>
      </w:r>
      <w:r>
        <w:rPr>
          <w:sz w:val="22"/>
        </w:rPr>
        <w:t>дефектов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8"/>
        <w:ind w:left="0" w:firstLine="0"/>
        <w:jc w:val="left"/>
      </w:pPr>
      <w:r>
        <w:rPr/>
        <w:pict>
          <v:group style="position:absolute;margin-left:50pt;margin-top:15.023926pt;width:495pt;height:29.75pt;mso-position-horizontal-relative:page;mso-position-vertical-relative:paragraph;z-index:-15721984;mso-wrap-distance-left:0;mso-wrap-distance-right:0" coordorigin="1000,300" coordsize="9900,595">
            <v:shape style="position:absolute;left:1000;top:300;width:9900;height:595" coordorigin="1000,300" coordsize="9900,595" path="m10900,300l1000,300,1000,550,1000,645,1000,895,6116,895,6116,645,10900,645,10900,300xe" filled="true" fillcolor="#efefef" stroked="false">
              <v:path arrowok="t"/>
              <v:fill type="solid"/>
            </v:shape>
            <v:shape style="position:absolute;left:1000;top:645;width:5116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настоящий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главой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v:shape style="position:absolute;left:1000;top:30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37" w:lineRule="auto" w:before="125"/>
        <w:ind w:left="255" w:right="473" w:hanging="1"/>
      </w:pPr>
      <w:r>
        <w:rPr>
          <w:color w:val="26282D"/>
        </w:rPr>
        <w:t>Глава 6. Временные ограничения или прекращение движения в период повышенной</w:t>
      </w:r>
      <w:r>
        <w:rPr>
          <w:color w:val="26282D"/>
          <w:spacing w:val="1"/>
        </w:rPr>
        <w:t> </w:t>
      </w:r>
      <w:r>
        <w:rPr>
          <w:color w:val="26282D"/>
        </w:rPr>
        <w:t>интенсивности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8"/>
        </w:rPr>
        <w:t> </w:t>
      </w:r>
      <w:r>
        <w:rPr>
          <w:color w:val="26282D"/>
        </w:rPr>
        <w:t>накануне</w:t>
      </w:r>
      <w:r>
        <w:rPr>
          <w:color w:val="26282D"/>
          <w:spacing w:val="-7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8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8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1"/>
        </w:rPr>
        <w:t> </w:t>
      </w:r>
      <w:r>
        <w:rPr>
          <w:color w:val="26282D"/>
        </w:rPr>
        <w:t>дней, в нерабочие праздничные и выходные дни, а также в часы максимальной загрузки</w:t>
      </w:r>
      <w:r>
        <w:rPr>
          <w:color w:val="26282D"/>
          <w:spacing w:val="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 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1"/>
          <w:sz w:val="22"/>
        </w:rPr>
        <w:t> </w:t>
      </w:r>
      <w:r>
        <w:rPr>
          <w:sz w:val="22"/>
        </w:rPr>
        <w:t>акта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основании</w:t>
      </w:r>
      <w:r>
        <w:rPr>
          <w:spacing w:val="-4"/>
          <w:sz w:val="22"/>
        </w:rPr>
        <w:t> </w:t>
      </w:r>
      <w:r>
        <w:rPr>
          <w:sz w:val="22"/>
        </w:rPr>
        <w:t>данных,</w:t>
      </w:r>
      <w:r>
        <w:rPr>
          <w:spacing w:val="-5"/>
          <w:sz w:val="22"/>
        </w:rPr>
        <w:t> </w:t>
      </w:r>
      <w:r>
        <w:rPr>
          <w:sz w:val="22"/>
        </w:rPr>
        <w:t>полученных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результатам</w:t>
      </w:r>
      <w:r>
        <w:rPr>
          <w:spacing w:val="-5"/>
          <w:sz w:val="22"/>
        </w:rPr>
        <w:t> </w:t>
      </w:r>
      <w:r>
        <w:rPr>
          <w:sz w:val="22"/>
        </w:rPr>
        <w:t>мониторинга</w:t>
      </w:r>
      <w:r>
        <w:rPr>
          <w:spacing w:val="-6"/>
          <w:sz w:val="22"/>
        </w:rPr>
        <w:t> </w:t>
      </w:r>
      <w:r>
        <w:rPr>
          <w:sz w:val="22"/>
        </w:rPr>
        <w:t>интенсивности</w:t>
      </w:r>
      <w:r>
        <w:rPr>
          <w:spacing w:val="-5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313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 течение 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 в 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ind w:firstLine="0"/>
        <w:jc w:val="left"/>
      </w:pPr>
      <w:r>
        <w:rPr/>
        <w:t>ограничения;</w:t>
      </w:r>
    </w:p>
    <w:p>
      <w:pPr>
        <w:pStyle w:val="BodyText"/>
        <w:spacing w:line="237" w:lineRule="auto"/>
        <w:ind w:right="306"/>
        <w:jc w:val="left"/>
      </w:pPr>
      <w:r>
        <w:rPr/>
        <w:t>ограничения или прекращения движения для конкретных категорий механических транспортных</w:t>
      </w:r>
      <w:r>
        <w:rPr>
          <w:spacing w:val="-52"/>
        </w:rPr>
        <w:t> </w:t>
      </w:r>
      <w:r>
        <w:rPr/>
        <w:t>средств;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объезда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пользования.</w:t>
      </w:r>
    </w:p>
    <w:p>
      <w:pPr>
        <w:pStyle w:val="BodyText"/>
        <w:spacing w:before="11"/>
        <w:ind w:left="0" w:firstLine="0"/>
        <w:jc w:val="left"/>
      </w:pPr>
      <w:r>
        <w:rPr/>
        <w:pict>
          <v:group style="position:absolute;margin-left:50pt;margin-top:15.150888pt;width:495pt;height:29.75pt;mso-position-horizontal-relative:page;mso-position-vertical-relative:paragraph;z-index:-15721472;mso-wrap-distance-left:0;mso-wrap-distance-right:0" coordorigin="1000,303" coordsize="9900,595">
            <v:shape style="position:absolute;left:1000;top:303;width:9900;height:595" coordorigin="1000,303" coordsize="9900,595" path="m10900,303l1000,303,1000,553,1000,648,1000,898,6116,898,6116,648,10900,648,10900,303xe" filled="true" fillcolor="#efefef" stroked="false">
              <v:path arrowok="t"/>
              <v:fill type="solid"/>
            </v:shape>
            <v:shape style="position:absolute;left:1000;top:648;width:5116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настоящий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главой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</w:p>
                </w:txbxContent>
              </v:textbox>
              <v:fill type="solid"/>
              <w10:wrap type="none"/>
            </v:shape>
            <v:shape style="position:absolute;left:1000;top:303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37" w:lineRule="auto" w:before="125"/>
        <w:ind w:left="210" w:right="430" w:firstLine="1"/>
      </w:pPr>
      <w:r>
        <w:rPr>
          <w:color w:val="26282D"/>
        </w:rPr>
        <w:t>Глава 7. Временные ограничения или прекращение движения в случаях, предусмотренных</w:t>
      </w:r>
      <w:r>
        <w:rPr>
          <w:color w:val="26282D"/>
          <w:spacing w:val="1"/>
        </w:rPr>
        <w:t> </w:t>
      </w:r>
      <w:r>
        <w:rPr>
          <w:color w:val="26282D"/>
        </w:rPr>
        <w:t>законами Республики Мордовия, в отношении автомобильных дорог регионального или</w:t>
      </w:r>
      <w:r>
        <w:rPr>
          <w:color w:val="26282D"/>
          <w:spacing w:val="1"/>
        </w:rPr>
        <w:t> </w:t>
      </w:r>
      <w:r>
        <w:rPr>
          <w:color w:val="26282D"/>
        </w:rPr>
        <w:t>межмуниципального,</w:t>
      </w:r>
      <w:r>
        <w:rPr>
          <w:color w:val="26282D"/>
          <w:spacing w:val="-8"/>
        </w:rPr>
        <w:t> </w:t>
      </w:r>
      <w:r>
        <w:rPr>
          <w:color w:val="26282D"/>
        </w:rPr>
        <w:t>местного</w:t>
      </w:r>
      <w:r>
        <w:rPr>
          <w:color w:val="26282D"/>
          <w:spacing w:val="-9"/>
        </w:rPr>
        <w:t> </w:t>
      </w:r>
      <w:r>
        <w:rPr>
          <w:color w:val="26282D"/>
        </w:rPr>
        <w:t>значения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8"/>
        </w:rPr>
        <w:t> </w:t>
      </w:r>
      <w:r>
        <w:rPr>
          <w:color w:val="26282D"/>
        </w:rPr>
        <w:t>границах</w:t>
      </w:r>
      <w:r>
        <w:rPr>
          <w:color w:val="26282D"/>
          <w:spacing w:val="-8"/>
        </w:rPr>
        <w:t> </w:t>
      </w:r>
      <w:r>
        <w:rPr>
          <w:color w:val="26282D"/>
        </w:rPr>
        <w:t>населенных</w:t>
      </w:r>
      <w:r>
        <w:rPr>
          <w:color w:val="26282D"/>
          <w:spacing w:val="-9"/>
        </w:rPr>
        <w:t> </w:t>
      </w:r>
      <w:r>
        <w:rPr>
          <w:color w:val="26282D"/>
        </w:rPr>
        <w:t>пунктов</w:t>
      </w:r>
      <w:r>
        <w:rPr>
          <w:color w:val="26282D"/>
          <w:spacing w:val="-8"/>
        </w:rPr>
        <w:t> </w:t>
      </w:r>
      <w:r>
        <w:rPr>
          <w:color w:val="26282D"/>
        </w:rPr>
        <w:t>Республики</w:t>
      </w:r>
      <w:r>
        <w:rPr>
          <w:color w:val="26282D"/>
          <w:spacing w:val="-9"/>
        </w:rPr>
        <w:t> </w:t>
      </w:r>
      <w:r>
        <w:rPr>
          <w:color w:val="26282D"/>
        </w:rPr>
        <w:t>Мордовия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bookmarkStart w:name="_bookmark14" w:id="17"/>
      <w:bookmarkEnd w:id="17"/>
      <w:r>
        <w:rPr/>
      </w:r>
      <w:bookmarkStart w:name="_bookmark14" w:id="18"/>
      <w:bookmarkEnd w:id="18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26">
        <w:r>
          <w:rPr>
            <w:rFonts w:ascii="Microsoft Sans Serif" w:hAnsi="Microsoft Sans Serif"/>
            <w:color w:val="0F6BBF"/>
            <w:sz w:val="22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13</w:t>
      </w:r>
      <w:r>
        <w:rPr>
          <w:spacing w:val="1"/>
          <w:sz w:val="22"/>
        </w:rPr>
        <w:t> </w:t>
      </w:r>
      <w:r>
        <w:rPr>
          <w:sz w:val="22"/>
        </w:rPr>
        <w:t>октября</w:t>
      </w:r>
      <w:r>
        <w:rPr>
          <w:spacing w:val="1"/>
          <w:sz w:val="22"/>
        </w:rPr>
        <w:t> </w:t>
      </w:r>
      <w:r>
        <w:rPr>
          <w:sz w:val="22"/>
        </w:rPr>
        <w:t>2012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75-З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дорогах и о дорожной деятельности в Республики Мордовия" временные 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отношении</w:t>
      </w:r>
      <w:r>
        <w:rPr>
          <w:spacing w:val="-5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7"/>
          <w:sz w:val="22"/>
        </w:rPr>
        <w:t> </w:t>
      </w:r>
      <w:r>
        <w:rPr>
          <w:sz w:val="22"/>
        </w:rPr>
        <w:t>регионального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3"/>
          <w:sz w:val="22"/>
        </w:rPr>
        <w:t> </w:t>
      </w:r>
      <w:r>
        <w:rPr>
          <w:sz w:val="22"/>
        </w:rPr>
        <w:t>значения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границах</w:t>
      </w:r>
      <w:r>
        <w:rPr>
          <w:spacing w:val="-3"/>
          <w:sz w:val="22"/>
        </w:rPr>
        <w:t> </w:t>
      </w:r>
      <w:r>
        <w:rPr>
          <w:sz w:val="22"/>
        </w:rPr>
        <w:t>населенных</w:t>
      </w:r>
      <w:r>
        <w:rPr>
          <w:spacing w:val="-3"/>
          <w:sz w:val="22"/>
        </w:rPr>
        <w:t> </w:t>
      </w:r>
      <w:r>
        <w:rPr>
          <w:sz w:val="22"/>
        </w:rPr>
        <w:t>пунктов</w:t>
      </w:r>
      <w:r>
        <w:rPr>
          <w:spacing w:val="-3"/>
          <w:sz w:val="22"/>
        </w:rPr>
        <w:t> </w:t>
      </w:r>
      <w:r>
        <w:rPr>
          <w:sz w:val="22"/>
        </w:rPr>
        <w:t>Республики</w:t>
      </w:r>
      <w:r>
        <w:rPr>
          <w:spacing w:val="-3"/>
          <w:sz w:val="22"/>
        </w:rPr>
        <w:t> </w:t>
      </w:r>
      <w:r>
        <w:rPr>
          <w:sz w:val="22"/>
        </w:rPr>
        <w:t>Мордовия</w:t>
      </w:r>
      <w:r>
        <w:rPr>
          <w:spacing w:val="-3"/>
          <w:sz w:val="22"/>
        </w:rPr>
        <w:t> </w:t>
      </w:r>
      <w:r>
        <w:rPr>
          <w:sz w:val="22"/>
        </w:rPr>
        <w:t>вводятся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49" w:lineRule="exact"/>
        <w:ind w:left="820" w:firstLine="0"/>
      </w:pPr>
      <w:r>
        <w:rPr/>
        <w:t>необходимости</w:t>
      </w:r>
      <w:r>
        <w:rPr>
          <w:spacing w:val="-9"/>
        </w:rPr>
        <w:t> </w:t>
      </w:r>
      <w:r>
        <w:rPr/>
        <w:t>увеличения</w:t>
      </w:r>
      <w:r>
        <w:rPr>
          <w:spacing w:val="-8"/>
        </w:rPr>
        <w:t> </w:t>
      </w:r>
      <w:r>
        <w:rPr/>
        <w:t>пропускной</w:t>
      </w:r>
      <w:r>
        <w:rPr>
          <w:spacing w:val="-8"/>
        </w:rPr>
        <w:t> </w:t>
      </w:r>
      <w:r>
        <w:rPr/>
        <w:t>способности</w:t>
      </w:r>
      <w:r>
        <w:rPr>
          <w:spacing w:val="-9"/>
        </w:rPr>
        <w:t> </w:t>
      </w:r>
      <w:r>
        <w:rPr/>
        <w:t>автомобильных</w:t>
      </w:r>
      <w:r>
        <w:rPr>
          <w:spacing w:val="-8"/>
        </w:rPr>
        <w:t> </w:t>
      </w:r>
      <w:r>
        <w:rPr/>
        <w:t>дорог;</w:t>
      </w:r>
    </w:p>
    <w:p>
      <w:pPr>
        <w:spacing w:after="0" w:line="249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7"/>
      </w:pPr>
      <w:r>
        <w:rPr/>
        <w:t>строительства, реконструкции, капитального ремонта и ремонта сетей инженерно-технического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границах</w:t>
      </w:r>
      <w:r>
        <w:rPr>
          <w:spacing w:val="-2"/>
        </w:rPr>
        <w:t> </w:t>
      </w:r>
      <w:r>
        <w:rPr/>
        <w:t>полос</w:t>
      </w:r>
      <w:r>
        <w:rPr>
          <w:spacing w:val="-2"/>
        </w:rPr>
        <w:t> </w:t>
      </w:r>
      <w:r>
        <w:rPr/>
        <w:t>отвода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придорожных</w:t>
      </w:r>
      <w:r>
        <w:rPr>
          <w:spacing w:val="-2"/>
        </w:rPr>
        <w:t> </w:t>
      </w:r>
      <w:r>
        <w:rPr/>
        <w:t>полос</w:t>
      </w:r>
      <w:r>
        <w:rPr>
          <w:spacing w:val="-2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49" w:lineRule="exact"/>
        <w:ind w:left="820" w:firstLine="0"/>
      </w:pPr>
      <w:r>
        <w:rPr/>
        <w:t>проведения</w:t>
      </w:r>
      <w:r>
        <w:rPr>
          <w:spacing w:val="-10"/>
        </w:rPr>
        <w:t> </w:t>
      </w:r>
      <w:r>
        <w:rPr/>
        <w:t>публичных,</w:t>
      </w:r>
      <w:r>
        <w:rPr>
          <w:spacing w:val="-9"/>
        </w:rPr>
        <w:t> </w:t>
      </w:r>
      <w:r>
        <w:rPr/>
        <w:t>спортивных,</w:t>
      </w:r>
      <w:r>
        <w:rPr>
          <w:spacing w:val="-8"/>
        </w:rPr>
        <w:t> </w:t>
      </w:r>
      <w:r>
        <w:rPr/>
        <w:t>массовых</w:t>
      </w:r>
      <w:r>
        <w:rPr>
          <w:spacing w:val="-10"/>
        </w:rPr>
        <w:t> </w:t>
      </w:r>
      <w:r>
        <w:rPr/>
        <w:t>мероприятий.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0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 w:before="1"/>
        <w:ind w:right="318"/>
      </w:pPr>
      <w:r>
        <w:rPr/>
        <w:t>закрытия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-3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владельцами</w:t>
      </w:r>
      <w:r>
        <w:rPr>
          <w:spacing w:val="-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дорог;</w:t>
      </w:r>
    </w:p>
    <w:p>
      <w:pPr>
        <w:pStyle w:val="BodyText"/>
        <w:spacing w:line="237" w:lineRule="auto"/>
        <w:ind w:right="316"/>
      </w:pP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 объезда по автомобильным дорогам общего пользования по согласованию с владельцами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дорог;</w:t>
      </w:r>
    </w:p>
    <w:p>
      <w:pPr>
        <w:pStyle w:val="BodyText"/>
        <w:spacing w:line="237" w:lineRule="auto"/>
        <w:ind w:left="820" w:right="2339" w:firstLine="0"/>
        <w:jc w:val="left"/>
      </w:pPr>
      <w:r>
        <w:rPr/>
        <w:t>закрытия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4"/>
        </w:rPr>
        <w:t> </w:t>
      </w:r>
      <w:r>
        <w:rPr/>
        <w:t>времени;</w:t>
      </w:r>
      <w:r>
        <w:rPr>
          <w:spacing w:val="-5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одностороннего движения;</w:t>
      </w:r>
    </w:p>
    <w:p>
      <w:pPr>
        <w:pStyle w:val="BodyText"/>
        <w:spacing w:line="237" w:lineRule="auto"/>
        <w:ind w:left="820" w:right="2339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реверсивного движения;</w:t>
      </w:r>
    </w:p>
    <w:p>
      <w:pPr>
        <w:pStyle w:val="BodyText"/>
        <w:spacing w:line="237" w:lineRule="auto"/>
        <w:ind w:left="820" w:right="3265" w:firstLine="0"/>
        <w:jc w:val="left"/>
      </w:pPr>
      <w:r>
        <w:rPr/>
        <w:t>организации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помощи</w:t>
      </w:r>
      <w:r>
        <w:rPr>
          <w:spacing w:val="-6"/>
        </w:rPr>
        <w:t> </w:t>
      </w:r>
      <w:r>
        <w:rPr/>
        <w:t>светофорного</w:t>
      </w:r>
      <w:r>
        <w:rPr>
          <w:spacing w:val="-5"/>
        </w:rPr>
        <w:t> </w:t>
      </w:r>
      <w:r>
        <w:rPr/>
        <w:t>регулирования;</w:t>
      </w:r>
      <w:r>
        <w:rPr>
          <w:spacing w:val="-52"/>
        </w:rPr>
        <w:t> </w:t>
      </w:r>
      <w:r>
        <w:rPr/>
        <w:t>распорядительно-регулировочных</w:t>
      </w:r>
      <w:r>
        <w:rPr>
          <w:spacing w:val="-1"/>
        </w:rPr>
        <w:t> </w:t>
      </w:r>
      <w:r>
        <w:rPr/>
        <w:t>действий.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недостаточной</w:t>
      </w:r>
      <w:r>
        <w:rPr>
          <w:spacing w:val="1"/>
          <w:sz w:val="22"/>
        </w:rPr>
        <w:t> </w:t>
      </w:r>
      <w:r>
        <w:rPr>
          <w:sz w:val="22"/>
        </w:rPr>
        <w:t>пропускной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 по результатам мониторинга государственным учреждением интенсивности движения, и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дорог. Оценка пропускной способности выполняется в соответствии с методическими</w:t>
      </w:r>
      <w:r>
        <w:rPr>
          <w:spacing w:val="1"/>
          <w:sz w:val="22"/>
        </w:rPr>
        <w:t> </w:t>
      </w:r>
      <w:r>
        <w:rPr>
          <w:sz w:val="22"/>
        </w:rPr>
        <w:t>рекомендациями,</w:t>
      </w:r>
      <w:r>
        <w:rPr>
          <w:spacing w:val="-1"/>
          <w:sz w:val="22"/>
        </w:rPr>
        <w:t> </w:t>
      </w:r>
      <w:r>
        <w:rPr>
          <w:sz w:val="22"/>
        </w:rPr>
        <w:t>рекомендованными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применению</w:t>
      </w:r>
      <w:r>
        <w:rPr>
          <w:spacing w:val="-2"/>
          <w:sz w:val="22"/>
        </w:rPr>
        <w:t> </w:t>
      </w:r>
      <w:r>
        <w:rPr>
          <w:sz w:val="22"/>
        </w:rPr>
        <w:t>Федеральным</w:t>
      </w:r>
      <w:r>
        <w:rPr>
          <w:spacing w:val="-1"/>
          <w:sz w:val="22"/>
        </w:rPr>
        <w:t> </w:t>
      </w:r>
      <w:r>
        <w:rPr>
          <w:sz w:val="22"/>
        </w:rPr>
        <w:t>дорожным</w:t>
      </w:r>
      <w:r>
        <w:rPr>
          <w:spacing w:val="-1"/>
          <w:sz w:val="22"/>
        </w:rPr>
        <w:t> </w:t>
      </w:r>
      <w:r>
        <w:rPr>
          <w:sz w:val="22"/>
        </w:rPr>
        <w:t>агентством.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строительства,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сетей</w:t>
      </w:r>
      <w:r>
        <w:rPr>
          <w:spacing w:val="1"/>
          <w:sz w:val="22"/>
        </w:rPr>
        <w:t> </w:t>
      </w:r>
      <w:r>
        <w:rPr>
          <w:sz w:val="22"/>
        </w:rPr>
        <w:t>инженерно-технического</w:t>
      </w:r>
      <w:r>
        <w:rPr>
          <w:spacing w:val="1"/>
          <w:sz w:val="22"/>
        </w:rPr>
        <w:t> </w:t>
      </w:r>
      <w:r>
        <w:rPr>
          <w:sz w:val="22"/>
        </w:rPr>
        <w:t>обеспечения в границах полос отвода и придорожных полос автомобильных дорог принимается на</w:t>
      </w:r>
      <w:r>
        <w:rPr>
          <w:spacing w:val="1"/>
          <w:sz w:val="22"/>
        </w:rPr>
        <w:t> </w:t>
      </w:r>
      <w:r>
        <w:rPr>
          <w:sz w:val="22"/>
        </w:rPr>
        <w:t>основании утвержденной в установленном порядке проектной документации, в которой обосновывается</w:t>
      </w:r>
      <w:r>
        <w:rPr>
          <w:spacing w:val="-52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осуществляющей работы по строительству, реконструкции, капитальному ремонту и ремонту сетей</w:t>
      </w:r>
      <w:r>
        <w:rPr>
          <w:spacing w:val="1"/>
          <w:sz w:val="22"/>
        </w:rPr>
        <w:t> </w:t>
      </w:r>
      <w:r>
        <w:rPr>
          <w:sz w:val="22"/>
        </w:rPr>
        <w:t>инженерно-технического обеспечения в границах полос отвода и придорожных полос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спортивных,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использования участков автомобильных дорог для организации проведения публичных, спортивных,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2"/>
          <w:sz w:val="22"/>
        </w:rPr>
        <w:t> </w:t>
      </w:r>
      <w:r>
        <w:rPr>
          <w:sz w:val="22"/>
        </w:rPr>
        <w:t>участков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15" w:id="19"/>
      <w:bookmarkEnd w:id="19"/>
      <w:r>
        <w:rPr/>
      </w:r>
      <w:bookmarkStart w:name="_bookmark15" w:id="20"/>
      <w:bookmarkEnd w:id="20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приказа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 публичных, спортивных, массовых мероприятий на автомобильных дорогах 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 межмуниципального значения на территории Республики Мордовия организатор мероприятия в</w:t>
      </w:r>
      <w:r>
        <w:rPr>
          <w:spacing w:val="1"/>
          <w:sz w:val="22"/>
        </w:rPr>
        <w:t> </w:t>
      </w:r>
      <w:r>
        <w:rPr>
          <w:sz w:val="22"/>
        </w:rPr>
        <w:t>срок не менее чем за 9 рабочих дней до дня проведения мероприятия направляет в государственное</w:t>
      </w:r>
      <w:r>
        <w:rPr>
          <w:spacing w:val="1"/>
          <w:sz w:val="22"/>
        </w:rPr>
        <w:t> </w:t>
      </w:r>
      <w:r>
        <w:rPr>
          <w:sz w:val="22"/>
        </w:rPr>
        <w:t>учреждение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1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jc w:val="left"/>
      </w:pPr>
      <w:r>
        <w:rPr/>
        <w:t>заявление,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документы,</w:t>
      </w:r>
      <w:r>
        <w:rPr>
          <w:spacing w:val="-8"/>
        </w:rPr>
        <w:t> </w:t>
      </w:r>
      <w:r>
        <w:rPr/>
        <w:t>подтверждающие</w:t>
      </w:r>
      <w:r>
        <w:rPr>
          <w:spacing w:val="-9"/>
        </w:rPr>
        <w:t> </w:t>
      </w:r>
      <w:r>
        <w:rPr/>
        <w:t>полномочия</w:t>
      </w:r>
      <w:r>
        <w:rPr>
          <w:spacing w:val="-9"/>
        </w:rPr>
        <w:t> </w:t>
      </w:r>
      <w:r>
        <w:rPr/>
        <w:t>организатора</w:t>
      </w:r>
      <w:r>
        <w:rPr>
          <w:spacing w:val="-8"/>
        </w:rPr>
        <w:t> </w:t>
      </w:r>
      <w:r>
        <w:rPr/>
        <w:t>мероприятия;</w:t>
      </w:r>
    </w:p>
    <w:p>
      <w:pPr>
        <w:pStyle w:val="BodyText"/>
        <w:spacing w:line="251" w:lineRule="exact"/>
        <w:ind w:left="820" w:firstLine="0"/>
        <w:jc w:val="left"/>
      </w:pPr>
      <w:r>
        <w:rPr/>
        <w:pict>
          <v:group style="position:absolute;margin-left:50pt;margin-top:15.445068pt;width:495pt;height:42.25pt;mso-position-horizontal-relative:page;mso-position-vertical-relative:paragraph;z-index:-15720960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4690,904,4690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" w:id="21"/>
                    <w:bookmarkEnd w:id="21"/>
                    <w:r>
                      <w:rPr/>
                    </w:r>
                    <w:hyperlink w:history="true" w:anchor="_bookmark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369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119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9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40</w:t>
                    </w:r>
                    <w:r>
                      <w:rPr>
                        <w:i/>
                        <w:color w:val="353842"/>
                        <w:spacing w:val="9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изменен.</w:t>
                    </w:r>
                    <w:r>
                      <w:rPr>
                        <w:i/>
                        <w:color w:val="353842"/>
                        <w:spacing w:val="9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8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схему</w:t>
      </w:r>
      <w:r>
        <w:rPr>
          <w:spacing w:val="-7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дорожного</w:t>
      </w:r>
      <w:r>
        <w:rPr>
          <w:spacing w:val="-7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мероприятия.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</w:tabs>
        <w:spacing w:line="237" w:lineRule="auto" w:before="17" w:after="57"/>
        <w:ind w:left="100" w:right="313" w:firstLine="720"/>
        <w:jc w:val="both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направление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комитет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транспорту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представления.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364,595,6364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" w:id="22"/>
                    <w:bookmarkEnd w:id="22"/>
                    <w:r>
                      <w:rPr/>
                    </w: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36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Республики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Мордовия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119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6" w:val="left" w:leader="none"/>
                        <w:tab w:pos="1876" w:val="left" w:leader="none"/>
                        <w:tab w:pos="3878" w:val="left" w:leader="none"/>
                        <w:tab w:pos="4318" w:val="left" w:leader="none"/>
                        <w:tab w:pos="5287" w:val="left" w:leader="none"/>
                        <w:tab w:pos="5605" w:val="left" w:leader="none"/>
                        <w:tab w:pos="5934" w:val="left" w:leader="none"/>
                        <w:tab w:pos="6920" w:val="left" w:leader="none"/>
                        <w:tab w:pos="7579" w:val="left" w:leader="none"/>
                        <w:tab w:pos="7940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41</w:t>
                      <w:tab/>
                      <w:t>изменен</w:t>
                      <w:tab/>
                      <w:t>с</w:t>
                      <w:tab/>
                      <w:t>8</w:t>
                      <w:tab/>
                      <w:t>февраля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237" w:lineRule="auto" w:before="11" w:after="0"/>
        <w:ind w:left="100" w:right="314" w:firstLine="720"/>
        <w:jc w:val="both"/>
        <w:rPr>
          <w:sz w:val="22"/>
        </w:rPr>
      </w:pPr>
      <w:r>
        <w:rPr>
          <w:sz w:val="22"/>
        </w:rPr>
        <w:t>По результатам рассмотрения документов, указанных в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пункте 34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комитет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транспорту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дорожному</w:t>
      </w:r>
      <w:r>
        <w:rPr>
          <w:spacing w:val="1"/>
          <w:sz w:val="22"/>
        </w:rPr>
        <w:t> </w:t>
      </w:r>
      <w:r>
        <w:rPr>
          <w:sz w:val="22"/>
        </w:rPr>
        <w:t>хозяйству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Мордовия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позднее трех рабочих дней с даты получения документов принимает приказ о временном прекращении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8"/>
          <w:sz w:val="22"/>
        </w:rPr>
        <w:t> </w:t>
      </w:r>
      <w:r>
        <w:rPr>
          <w:sz w:val="22"/>
        </w:rPr>
        <w:t>ограничении</w:t>
      </w:r>
      <w:r>
        <w:rPr>
          <w:spacing w:val="18"/>
          <w:sz w:val="22"/>
        </w:rPr>
        <w:t> </w:t>
      </w:r>
      <w:r>
        <w:rPr>
          <w:sz w:val="22"/>
        </w:rPr>
        <w:t>движения</w:t>
      </w:r>
      <w:r>
        <w:rPr>
          <w:spacing w:val="18"/>
          <w:sz w:val="22"/>
        </w:rPr>
        <w:t> </w:t>
      </w:r>
      <w:r>
        <w:rPr>
          <w:sz w:val="22"/>
        </w:rPr>
        <w:t>либо</w:t>
      </w:r>
      <w:r>
        <w:rPr>
          <w:spacing w:val="18"/>
          <w:sz w:val="22"/>
        </w:rPr>
        <w:t> </w:t>
      </w:r>
      <w:r>
        <w:rPr>
          <w:sz w:val="22"/>
        </w:rPr>
        <w:t>решение</w:t>
      </w:r>
      <w:r>
        <w:rPr>
          <w:spacing w:val="18"/>
          <w:sz w:val="22"/>
        </w:rPr>
        <w:t> </w:t>
      </w:r>
      <w:r>
        <w:rPr>
          <w:sz w:val="22"/>
        </w:rPr>
        <w:t>об</w:t>
      </w:r>
      <w:r>
        <w:rPr>
          <w:spacing w:val="18"/>
          <w:sz w:val="22"/>
        </w:rPr>
        <w:t> </w:t>
      </w:r>
      <w:r>
        <w:rPr>
          <w:sz w:val="22"/>
        </w:rPr>
        <w:t>отказе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принятии</w:t>
      </w:r>
      <w:r>
        <w:rPr>
          <w:spacing w:val="18"/>
          <w:sz w:val="22"/>
        </w:rPr>
        <w:t> </w:t>
      </w:r>
      <w:r>
        <w:rPr>
          <w:sz w:val="22"/>
        </w:rPr>
        <w:t>такого</w:t>
      </w:r>
      <w:r>
        <w:rPr>
          <w:spacing w:val="18"/>
          <w:sz w:val="22"/>
        </w:rPr>
        <w:t> </w:t>
      </w:r>
      <w:r>
        <w:rPr>
          <w:sz w:val="22"/>
        </w:rPr>
        <w:t>приказа.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8"/>
          <w:sz w:val="22"/>
        </w:rPr>
        <w:t> </w:t>
      </w:r>
      <w:r>
        <w:rPr>
          <w:sz w:val="22"/>
        </w:rPr>
        <w:t>результатам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left="63" w:right="315" w:firstLine="0"/>
        <w:jc w:val="right"/>
      </w:pPr>
      <w:r>
        <w:rPr/>
        <w:t>принятого</w:t>
      </w:r>
      <w:r>
        <w:rPr>
          <w:spacing w:val="16"/>
        </w:rPr>
        <w:t> </w:t>
      </w:r>
      <w:r>
        <w:rPr/>
        <w:t>решения</w:t>
      </w:r>
      <w:r>
        <w:rPr>
          <w:spacing w:val="16"/>
        </w:rPr>
        <w:t> </w:t>
      </w:r>
      <w:r>
        <w:rPr/>
        <w:t>Государственный</w:t>
      </w:r>
      <w:r>
        <w:rPr>
          <w:spacing w:val="16"/>
        </w:rPr>
        <w:t> </w:t>
      </w:r>
      <w:r>
        <w:rPr/>
        <w:t>комитет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/>
        <w:t>транспорту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дорожному</w:t>
      </w:r>
      <w:r>
        <w:rPr>
          <w:spacing w:val="16"/>
        </w:rPr>
        <w:t> </w:t>
      </w:r>
      <w:r>
        <w:rPr/>
        <w:t>хозяйству</w:t>
      </w:r>
      <w:r>
        <w:rPr>
          <w:spacing w:val="16"/>
        </w:rPr>
        <w:t> </w:t>
      </w:r>
      <w:r>
        <w:rPr/>
        <w:t>Республики</w:t>
      </w:r>
      <w:r>
        <w:rPr>
          <w:spacing w:val="-52"/>
        </w:rPr>
        <w:t> </w:t>
      </w:r>
      <w:r>
        <w:rPr/>
        <w:t>Мордовия в течение двух рабочих дней направляет организатору мероприятия письменное уведомление.</w:t>
      </w:r>
      <w:r>
        <w:rPr>
          <w:spacing w:val="-52"/>
        </w:rPr>
        <w:t> </w:t>
      </w:r>
      <w:r>
        <w:rPr/>
        <w:t>Государственный</w:t>
      </w:r>
      <w:r>
        <w:rPr>
          <w:spacing w:val="56"/>
        </w:rPr>
        <w:t> </w:t>
      </w:r>
      <w:r>
        <w:rPr/>
        <w:t>комитет</w:t>
      </w:r>
      <w:r>
        <w:rPr>
          <w:spacing w:val="56"/>
        </w:rPr>
        <w:t> </w:t>
      </w:r>
      <w:r>
        <w:rPr/>
        <w:t>по</w:t>
      </w:r>
      <w:r>
        <w:rPr>
          <w:spacing w:val="56"/>
        </w:rPr>
        <w:t> </w:t>
      </w:r>
      <w:r>
        <w:rPr/>
        <w:t>транспорту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дорожному   хозяйству   Республики   Мордовия   в</w:t>
      </w:r>
      <w:r>
        <w:rPr>
          <w:spacing w:val="1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трех</w:t>
      </w:r>
      <w:r>
        <w:rPr>
          <w:spacing w:val="6"/>
        </w:rPr>
        <w:t> </w:t>
      </w:r>
      <w:r>
        <w:rPr/>
        <w:t>рабочих</w:t>
      </w:r>
      <w:r>
        <w:rPr>
          <w:spacing w:val="6"/>
        </w:rPr>
        <w:t> </w:t>
      </w:r>
      <w:r>
        <w:rPr/>
        <w:t>дней</w:t>
      </w:r>
      <w:r>
        <w:rPr>
          <w:spacing w:val="6"/>
        </w:rPr>
        <w:t> </w:t>
      </w:r>
      <w:r>
        <w:rPr/>
        <w:t>со</w:t>
      </w:r>
      <w:r>
        <w:rPr>
          <w:spacing w:val="6"/>
        </w:rPr>
        <w:t> </w:t>
      </w:r>
      <w:r>
        <w:rPr/>
        <w:t>дня</w:t>
      </w:r>
      <w:r>
        <w:rPr>
          <w:spacing w:val="6"/>
        </w:rPr>
        <w:t> </w:t>
      </w:r>
      <w:r>
        <w:rPr/>
        <w:t>принятия</w:t>
      </w:r>
      <w:r>
        <w:rPr>
          <w:spacing w:val="6"/>
        </w:rPr>
        <w:t> </w:t>
      </w:r>
      <w:r>
        <w:rPr/>
        <w:t>приказа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/>
        <w:t>временном</w:t>
      </w:r>
      <w:r>
        <w:rPr>
          <w:spacing w:val="6"/>
        </w:rPr>
        <w:t> </w:t>
      </w:r>
      <w:r>
        <w:rPr/>
        <w:t>прекращении</w:t>
      </w:r>
      <w:r>
        <w:rPr>
          <w:spacing w:val="6"/>
        </w:rPr>
        <w:t> </w:t>
      </w:r>
      <w:r>
        <w:rPr/>
        <w:t>или</w:t>
      </w:r>
      <w:r>
        <w:rPr>
          <w:spacing w:val="6"/>
        </w:rPr>
        <w:t> </w:t>
      </w:r>
      <w:r>
        <w:rPr/>
        <w:t>ограничении</w:t>
      </w:r>
      <w:r>
        <w:rPr>
          <w:spacing w:val="-52"/>
        </w:rPr>
        <w:t> </w:t>
      </w:r>
      <w:r>
        <w:rPr/>
        <w:t>движения</w:t>
      </w:r>
      <w:r>
        <w:rPr>
          <w:spacing w:val="16"/>
        </w:rPr>
        <w:t> </w:t>
      </w:r>
      <w:r>
        <w:rPr/>
        <w:t>направляет</w:t>
      </w:r>
      <w:r>
        <w:rPr>
          <w:spacing w:val="16"/>
        </w:rPr>
        <w:t> </w:t>
      </w:r>
      <w:r>
        <w:rPr/>
        <w:t>копию</w:t>
      </w:r>
      <w:r>
        <w:rPr>
          <w:spacing w:val="17"/>
        </w:rPr>
        <w:t> </w:t>
      </w:r>
      <w:r>
        <w:rPr/>
        <w:t>данного</w:t>
      </w:r>
      <w:r>
        <w:rPr>
          <w:spacing w:val="16"/>
        </w:rPr>
        <w:t> </w:t>
      </w:r>
      <w:r>
        <w:rPr/>
        <w:t>приказа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Управление</w:t>
      </w:r>
      <w:r>
        <w:rPr>
          <w:spacing w:val="17"/>
        </w:rPr>
        <w:t> </w:t>
      </w:r>
      <w:r>
        <w:rPr/>
        <w:t>Государственной</w:t>
      </w:r>
      <w:r>
        <w:rPr>
          <w:spacing w:val="16"/>
        </w:rPr>
        <w:t> </w:t>
      </w:r>
      <w:r>
        <w:rPr/>
        <w:t>инспекции</w:t>
      </w:r>
      <w:r>
        <w:rPr>
          <w:spacing w:val="17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45"/>
        </w:rPr>
        <w:t> </w:t>
      </w:r>
      <w:r>
        <w:rPr/>
        <w:t>движения</w:t>
      </w:r>
      <w:r>
        <w:rPr>
          <w:spacing w:val="46"/>
        </w:rPr>
        <w:t> </w:t>
      </w:r>
      <w:r>
        <w:rPr/>
        <w:t>Министерства</w:t>
      </w:r>
      <w:r>
        <w:rPr>
          <w:spacing w:val="45"/>
        </w:rPr>
        <w:t> </w:t>
      </w:r>
      <w:r>
        <w:rPr/>
        <w:t>внутренних</w:t>
      </w:r>
      <w:r>
        <w:rPr>
          <w:spacing w:val="46"/>
        </w:rPr>
        <w:t> </w:t>
      </w:r>
      <w:r>
        <w:rPr/>
        <w:t>дел</w:t>
      </w:r>
      <w:r>
        <w:rPr>
          <w:spacing w:val="45"/>
        </w:rPr>
        <w:t> </w:t>
      </w:r>
      <w:r>
        <w:rPr/>
        <w:t>по</w:t>
      </w:r>
      <w:r>
        <w:rPr>
          <w:spacing w:val="46"/>
        </w:rPr>
        <w:t> </w:t>
      </w:r>
      <w:r>
        <w:rPr/>
        <w:t>Республике</w:t>
      </w:r>
      <w:r>
        <w:rPr>
          <w:spacing w:val="45"/>
        </w:rPr>
        <w:t> </w:t>
      </w:r>
      <w:r>
        <w:rPr/>
        <w:t>Мордовия</w:t>
      </w:r>
      <w:r>
        <w:rPr>
          <w:spacing w:val="46"/>
        </w:rPr>
        <w:t> </w:t>
      </w:r>
      <w:r>
        <w:rPr/>
        <w:t>и</w:t>
      </w:r>
      <w:r>
        <w:rPr>
          <w:spacing w:val="45"/>
        </w:rPr>
        <w:t> </w:t>
      </w:r>
      <w:r>
        <w:rPr/>
        <w:t>схему</w:t>
      </w:r>
      <w:r>
        <w:rPr>
          <w:spacing w:val="46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5"/>
        </w:rPr>
        <w:t> </w:t>
      </w:r>
      <w:r>
        <w:rPr/>
        <w:t>движения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период</w:t>
      </w:r>
      <w:r>
        <w:rPr>
          <w:spacing w:val="5"/>
        </w:rPr>
        <w:t> </w:t>
      </w:r>
      <w:r>
        <w:rPr/>
        <w:t>проведения</w:t>
      </w:r>
      <w:r>
        <w:rPr>
          <w:spacing w:val="5"/>
        </w:rPr>
        <w:t> </w:t>
      </w:r>
      <w:r>
        <w:rPr/>
        <w:t>публичного,</w:t>
      </w:r>
      <w:r>
        <w:rPr>
          <w:spacing w:val="5"/>
        </w:rPr>
        <w:t> </w:t>
      </w:r>
      <w:r>
        <w:rPr/>
        <w:t>спортивного,</w:t>
      </w:r>
      <w:r>
        <w:rPr>
          <w:spacing w:val="5"/>
        </w:rPr>
        <w:t> </w:t>
      </w:r>
      <w:r>
        <w:rPr/>
        <w:t>массового</w:t>
      </w:r>
      <w:r>
        <w:rPr>
          <w:spacing w:val="5"/>
        </w:rPr>
        <w:t> </w:t>
      </w:r>
      <w:r>
        <w:rPr/>
        <w:t>мероприятия</w:t>
      </w:r>
      <w:r>
        <w:rPr>
          <w:spacing w:val="5"/>
        </w:rPr>
        <w:t> </w:t>
      </w:r>
      <w:r>
        <w:rPr/>
        <w:t>для</w:t>
      </w:r>
    </w:p>
    <w:p>
      <w:pPr>
        <w:pStyle w:val="BodyText"/>
        <w:spacing w:line="246" w:lineRule="exact"/>
        <w:ind w:firstLine="0"/>
        <w:jc w:val="left"/>
      </w:pPr>
      <w:r>
        <w:rPr/>
        <w:t>сведения.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37" w:lineRule="auto" w:before="1" w:after="0"/>
        <w:ind w:left="100" w:right="316" w:firstLine="720"/>
        <w:jc w:val="left"/>
        <w:rPr>
          <w:sz w:val="22"/>
        </w:rPr>
      </w:pPr>
      <w:r>
        <w:rPr>
          <w:sz w:val="22"/>
        </w:rPr>
        <w:t>Основаниями</w:t>
      </w:r>
      <w:r>
        <w:rPr>
          <w:spacing w:val="32"/>
          <w:sz w:val="22"/>
        </w:rPr>
        <w:t> </w:t>
      </w:r>
      <w:r>
        <w:rPr>
          <w:sz w:val="22"/>
        </w:rPr>
        <w:t>для</w:t>
      </w:r>
      <w:r>
        <w:rPr>
          <w:spacing w:val="33"/>
          <w:sz w:val="22"/>
        </w:rPr>
        <w:t> </w:t>
      </w:r>
      <w:r>
        <w:rPr>
          <w:sz w:val="22"/>
        </w:rPr>
        <w:t>отказа</w:t>
      </w:r>
      <w:r>
        <w:rPr>
          <w:spacing w:val="32"/>
          <w:sz w:val="22"/>
        </w:rPr>
        <w:t> </w: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принятии</w:t>
      </w:r>
      <w:r>
        <w:rPr>
          <w:spacing w:val="33"/>
          <w:sz w:val="22"/>
        </w:rPr>
        <w:t> </w:t>
      </w:r>
      <w:r>
        <w:rPr>
          <w:sz w:val="22"/>
        </w:rPr>
        <w:t>приказа</w:t>
      </w:r>
      <w:r>
        <w:rPr>
          <w:spacing w:val="32"/>
          <w:sz w:val="22"/>
        </w:rPr>
        <w:t> </w:t>
      </w:r>
      <w:r>
        <w:rPr>
          <w:sz w:val="22"/>
        </w:rPr>
        <w:t>о</w:t>
      </w:r>
      <w:r>
        <w:rPr>
          <w:spacing w:val="33"/>
          <w:sz w:val="22"/>
        </w:rPr>
        <w:t> </w:t>
      </w:r>
      <w:r>
        <w:rPr>
          <w:sz w:val="22"/>
        </w:rPr>
        <w:t>временных</w:t>
      </w:r>
      <w:r>
        <w:rPr>
          <w:spacing w:val="33"/>
          <w:sz w:val="22"/>
        </w:rPr>
        <w:t> </w:t>
      </w:r>
      <w:r>
        <w:rPr>
          <w:sz w:val="22"/>
        </w:rPr>
        <w:t>ограничении</w:t>
      </w:r>
      <w:r>
        <w:rPr>
          <w:spacing w:val="32"/>
          <w:sz w:val="22"/>
        </w:rPr>
        <w:t> </w:t>
      </w:r>
      <w:r>
        <w:rPr>
          <w:sz w:val="22"/>
        </w:rPr>
        <w:t>или</w:t>
      </w:r>
      <w:r>
        <w:rPr>
          <w:spacing w:val="33"/>
          <w:sz w:val="22"/>
        </w:rPr>
        <w:t> </w:t>
      </w:r>
      <w:r>
        <w:rPr>
          <w:sz w:val="22"/>
        </w:rPr>
        <w:t>прекращении</w:t>
      </w:r>
      <w:r>
        <w:rPr>
          <w:spacing w:val="-52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публичных,</w:t>
      </w:r>
      <w:r>
        <w:rPr>
          <w:spacing w:val="-2"/>
          <w:sz w:val="22"/>
        </w:rPr>
        <w:t> </w:t>
      </w:r>
      <w:r>
        <w:rPr>
          <w:sz w:val="22"/>
        </w:rPr>
        <w:t>спортивных,</w:t>
      </w:r>
      <w:r>
        <w:rPr>
          <w:spacing w:val="-1"/>
          <w:sz w:val="22"/>
        </w:rPr>
        <w:t> </w:t>
      </w:r>
      <w:r>
        <w:rPr>
          <w:sz w:val="22"/>
        </w:rPr>
        <w:t>массовых</w:t>
      </w:r>
      <w:r>
        <w:rPr>
          <w:spacing w:val="-3"/>
          <w:sz w:val="22"/>
        </w:rPr>
        <w:t> </w:t>
      </w:r>
      <w:r>
        <w:rPr>
          <w:sz w:val="22"/>
        </w:rPr>
        <w:t>мероприятий</w:t>
      </w:r>
      <w:r>
        <w:rPr>
          <w:spacing w:val="-2"/>
          <w:sz w:val="22"/>
        </w:rPr>
        <w:t> </w:t>
      </w:r>
      <w:r>
        <w:rPr>
          <w:sz w:val="22"/>
        </w:rPr>
        <w:t>являются:</w:t>
      </w:r>
    </w:p>
    <w:p>
      <w:pPr>
        <w:pStyle w:val="BodyText"/>
        <w:spacing w:line="249" w:lineRule="exact"/>
        <w:ind w:left="820" w:firstLine="0"/>
        <w:jc w:val="left"/>
        <w:rPr>
          <w:rFonts w:ascii="Microsoft Sans Serif" w:hAnsi="Microsoft Sans Serif"/>
        </w:rPr>
      </w:pPr>
      <w:r>
        <w:rPr/>
        <w:t>непредставление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представление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полном</w:t>
      </w:r>
      <w:r>
        <w:rPr>
          <w:spacing w:val="-8"/>
        </w:rPr>
        <w:t> </w:t>
      </w:r>
      <w:r>
        <w:rPr/>
        <w:t>объеме</w:t>
      </w:r>
      <w:r>
        <w:rPr>
          <w:spacing w:val="-8"/>
        </w:rPr>
        <w:t> </w:t>
      </w:r>
      <w:r>
        <w:rPr/>
        <w:t>документов,</w:t>
      </w:r>
      <w:r>
        <w:rPr>
          <w:spacing w:val="-8"/>
        </w:rPr>
        <w:t> </w:t>
      </w:r>
      <w:r>
        <w:rPr/>
        <w:t>предусмотренных</w:t>
      </w:r>
      <w:r>
        <w:rPr>
          <w:spacing w:val="-10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</w:rPr>
          <w:t>пунктом</w:t>
        </w:r>
      </w:hyperlink>
    </w:p>
    <w:p>
      <w:pPr>
        <w:pStyle w:val="BodyText"/>
        <w:spacing w:line="237" w:lineRule="auto" w:before="1"/>
        <w:ind w:left="820" w:hanging="720"/>
        <w:jc w:val="left"/>
      </w:pPr>
      <w:hyperlink w:history="true" w:anchor="_bookmark15">
        <w:r>
          <w:rPr>
            <w:rFonts w:ascii="Microsoft Sans Serif" w:hAnsi="Microsoft Sans Serif"/>
            <w:color w:val="0F6BBF"/>
          </w:rPr>
          <w:t>39 </w:t>
        </w:r>
      </w:hyperlink>
      <w:r>
        <w:rPr/>
        <w:t>настоящего Порядка, либо наличие в представленных документах недостоверных сведений;</w:t>
      </w:r>
      <w:r>
        <w:rPr>
          <w:spacing w:val="1"/>
        </w:rPr>
        <w:t> </w:t>
      </w:r>
      <w:r>
        <w:rPr/>
        <w:t>автомобильная</w:t>
      </w:r>
      <w:r>
        <w:rPr>
          <w:spacing w:val="22"/>
        </w:rPr>
        <w:t> </w:t>
      </w:r>
      <w:r>
        <w:rPr/>
        <w:t>дорога</w:t>
      </w:r>
      <w:r>
        <w:rPr>
          <w:spacing w:val="22"/>
        </w:rPr>
        <w:t> </w:t>
      </w:r>
      <w:r>
        <w:rPr/>
        <w:t>не</w:t>
      </w:r>
      <w:r>
        <w:rPr>
          <w:spacing w:val="23"/>
        </w:rPr>
        <w:t> </w:t>
      </w:r>
      <w:r>
        <w:rPr/>
        <w:t>является</w:t>
      </w:r>
      <w:r>
        <w:rPr>
          <w:spacing w:val="22"/>
        </w:rPr>
        <w:t> </w:t>
      </w:r>
      <w:r>
        <w:rPr/>
        <w:t>автомобильной</w:t>
      </w:r>
      <w:r>
        <w:rPr>
          <w:spacing w:val="22"/>
        </w:rPr>
        <w:t> </w:t>
      </w:r>
      <w:r>
        <w:rPr/>
        <w:t>дорогой</w:t>
      </w:r>
      <w:r>
        <w:rPr>
          <w:spacing w:val="23"/>
        </w:rPr>
        <w:t> </w:t>
      </w:r>
      <w:r>
        <w:rPr/>
        <w:t>общего</w:t>
      </w:r>
      <w:r>
        <w:rPr>
          <w:spacing w:val="22"/>
        </w:rPr>
        <w:t> </w:t>
      </w:r>
      <w:r>
        <w:rPr/>
        <w:t>пользования</w:t>
      </w:r>
      <w:r>
        <w:rPr>
          <w:spacing w:val="23"/>
        </w:rPr>
        <w:t> </w:t>
      </w:r>
      <w:r>
        <w:rPr/>
        <w:t>регионального</w:t>
      </w:r>
    </w:p>
    <w:p>
      <w:pPr>
        <w:pStyle w:val="BodyText"/>
        <w:spacing w:line="249" w:lineRule="exact"/>
        <w:ind w:firstLine="0"/>
        <w:jc w:val="left"/>
      </w:pPr>
      <w:r>
        <w:rPr/>
        <w:t>или</w:t>
      </w:r>
      <w:r>
        <w:rPr>
          <w:spacing w:val="-8"/>
        </w:rPr>
        <w:t> </w:t>
      </w:r>
      <w:r>
        <w:rPr/>
        <w:t>межмуниципального</w:t>
      </w:r>
      <w:r>
        <w:rPr>
          <w:spacing w:val="-8"/>
        </w:rPr>
        <w:t> </w:t>
      </w:r>
      <w:r>
        <w:rPr/>
        <w:t>значения</w:t>
      </w:r>
      <w:r>
        <w:rPr>
          <w:spacing w:val="-6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Мордовия.</w:t>
      </w:r>
    </w:p>
    <w:p>
      <w:pPr>
        <w:pStyle w:val="ListParagraph"/>
        <w:numPr>
          <w:ilvl w:val="0"/>
          <w:numId w:val="2"/>
        </w:numPr>
        <w:tabs>
          <w:tab w:pos="1230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15"/>
          <w:sz w:val="22"/>
        </w:rPr>
        <w:t> </w:t>
      </w:r>
      <w:r>
        <w:rPr>
          <w:sz w:val="22"/>
        </w:rPr>
        <w:t>прекращение</w:t>
      </w:r>
      <w:r>
        <w:rPr>
          <w:spacing w:val="16"/>
          <w:sz w:val="22"/>
        </w:rPr>
        <w:t> </w:t>
      </w:r>
      <w:r>
        <w:rPr>
          <w:sz w:val="22"/>
        </w:rPr>
        <w:t>движения</w:t>
      </w:r>
      <w:r>
        <w:rPr>
          <w:spacing w:val="16"/>
          <w:sz w:val="22"/>
        </w:rPr>
        <w:t> </w:t>
      </w:r>
      <w:r>
        <w:rPr>
          <w:sz w:val="22"/>
        </w:rPr>
        <w:t>при</w:t>
      </w:r>
      <w:r>
        <w:rPr>
          <w:spacing w:val="16"/>
          <w:sz w:val="22"/>
        </w:rPr>
        <w:t> </w:t>
      </w:r>
      <w:r>
        <w:rPr>
          <w:sz w:val="22"/>
        </w:rPr>
        <w:t>проведении</w:t>
      </w:r>
      <w:r>
        <w:rPr>
          <w:spacing w:val="16"/>
          <w:sz w:val="22"/>
        </w:rPr>
        <w:t> </w:t>
      </w:r>
      <w:r>
        <w:rPr>
          <w:sz w:val="22"/>
        </w:rPr>
        <w:t>публичных,</w:t>
      </w:r>
      <w:r>
        <w:rPr>
          <w:spacing w:val="16"/>
          <w:sz w:val="22"/>
        </w:rPr>
        <w:t> </w:t>
      </w:r>
      <w:r>
        <w:rPr>
          <w:sz w:val="22"/>
        </w:rPr>
        <w:t>спортивных,</w:t>
      </w:r>
      <w:r>
        <w:rPr>
          <w:spacing w:val="16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-2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50"/>
        </w:rPr>
        <w:t> </w:t>
      </w:r>
      <w:r>
        <w:rPr/>
        <w:t>движения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автомобильной</w:t>
      </w:r>
      <w:r>
        <w:rPr>
          <w:spacing w:val="50"/>
        </w:rPr>
        <w:t> </w:t>
      </w:r>
      <w:r>
        <w:rPr/>
        <w:t>дороге</w:t>
      </w:r>
      <w:r>
        <w:rPr>
          <w:spacing w:val="51"/>
        </w:rPr>
        <w:t> </w:t>
      </w:r>
      <w:r>
        <w:rPr/>
        <w:t>или</w:t>
      </w:r>
      <w:r>
        <w:rPr>
          <w:spacing w:val="50"/>
        </w:rPr>
        <w:t> </w:t>
      </w:r>
      <w:r>
        <w:rPr/>
        <w:t>ее</w:t>
      </w:r>
      <w:r>
        <w:rPr>
          <w:spacing w:val="51"/>
        </w:rPr>
        <w:t> </w:t>
      </w:r>
      <w:r>
        <w:rPr/>
        <w:t>участку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обеспечения</w:t>
      </w:r>
      <w:r>
        <w:rPr>
          <w:spacing w:val="50"/>
        </w:rPr>
        <w:t> </w:t>
      </w:r>
      <w:r>
        <w:rPr/>
        <w:t>объезда</w:t>
      </w:r>
      <w:r>
        <w:rPr>
          <w:spacing w:val="51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12"/>
        </w:rPr>
        <w:t> </w:t>
      </w:r>
      <w:r>
        <w:rPr/>
        <w:t>движения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течение</w:t>
      </w:r>
      <w:r>
        <w:rPr>
          <w:spacing w:val="12"/>
        </w:rPr>
        <w:t> </w:t>
      </w:r>
      <w:r>
        <w:rPr/>
        <w:t>определенных</w:t>
      </w:r>
      <w:r>
        <w:rPr>
          <w:spacing w:val="13"/>
        </w:rPr>
        <w:t> </w:t>
      </w:r>
      <w:r>
        <w:rPr/>
        <w:t>периодов</w:t>
      </w:r>
      <w:r>
        <w:rPr>
          <w:spacing w:val="12"/>
        </w:rPr>
        <w:t> </w:t>
      </w:r>
      <w:r>
        <w:rPr/>
        <w:t>времени,</w:t>
      </w:r>
      <w:r>
        <w:rPr>
          <w:spacing w:val="13"/>
        </w:rPr>
        <w:t> </w:t>
      </w:r>
      <w:r>
        <w:rPr/>
        <w:t>но</w:t>
      </w:r>
      <w:r>
        <w:rPr>
          <w:spacing w:val="12"/>
        </w:rPr>
        <w:t> </w:t>
      </w:r>
      <w:r>
        <w:rPr/>
        <w:t>не</w:t>
      </w:r>
      <w:r>
        <w:rPr>
          <w:spacing w:val="13"/>
        </w:rPr>
        <w:t> </w:t>
      </w:r>
      <w:r>
        <w:rPr/>
        <w:t>более</w:t>
      </w:r>
      <w:r>
        <w:rPr>
          <w:spacing w:val="12"/>
        </w:rPr>
        <w:t> </w:t>
      </w:r>
      <w:r>
        <w:rPr/>
        <w:t>восьми</w:t>
      </w:r>
      <w:r>
        <w:rPr>
          <w:spacing w:val="13"/>
        </w:rPr>
        <w:t> </w:t>
      </w:r>
      <w:r>
        <w:rPr/>
        <w:t>часов</w:t>
      </w:r>
      <w:r>
        <w:rPr>
          <w:spacing w:val="12"/>
        </w:rPr>
        <w:t> </w:t>
      </w:r>
      <w:r>
        <w:rPr/>
        <w:t>в</w:t>
      </w:r>
    </w:p>
    <w:p>
      <w:pPr>
        <w:pStyle w:val="BodyText"/>
        <w:spacing w:line="248" w:lineRule="exact"/>
        <w:ind w:firstLine="0"/>
        <w:jc w:val="left"/>
      </w:pPr>
      <w:r>
        <w:rPr/>
        <w:t>сутки.</w:t>
      </w:r>
    </w:p>
    <w:p>
      <w:pPr>
        <w:pStyle w:val="ListParagraph"/>
        <w:numPr>
          <w:ilvl w:val="0"/>
          <w:numId w:val="2"/>
        </w:numPr>
        <w:tabs>
          <w:tab w:pos="1275" w:val="left" w:leader="none"/>
        </w:tabs>
        <w:spacing w:line="251" w:lineRule="exact" w:before="0" w:after="0"/>
        <w:ind w:left="1274" w:right="0" w:hanging="455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66"/>
          <w:sz w:val="22"/>
        </w:rPr>
        <w:t> </w:t>
      </w:r>
      <w:r>
        <w:rPr>
          <w:sz w:val="22"/>
        </w:rPr>
        <w:t>прекращение  </w:t>
      </w:r>
      <w:r>
        <w:rPr>
          <w:spacing w:val="9"/>
          <w:sz w:val="22"/>
        </w:rPr>
        <w:t> </w:t>
      </w:r>
      <w:r>
        <w:rPr>
          <w:sz w:val="22"/>
        </w:rPr>
        <w:t>или  </w:t>
      </w:r>
      <w:r>
        <w:rPr>
          <w:spacing w:val="10"/>
          <w:sz w:val="22"/>
        </w:rPr>
        <w:t> </w:t>
      </w:r>
      <w:r>
        <w:rPr>
          <w:sz w:val="22"/>
        </w:rPr>
        <w:t>ограничение  </w:t>
      </w:r>
      <w:r>
        <w:rPr>
          <w:spacing w:val="10"/>
          <w:sz w:val="22"/>
        </w:rPr>
        <w:t> </w:t>
      </w:r>
      <w:r>
        <w:rPr>
          <w:sz w:val="22"/>
        </w:rPr>
        <w:t>движения  </w:t>
      </w:r>
      <w:r>
        <w:rPr>
          <w:spacing w:val="10"/>
          <w:sz w:val="22"/>
        </w:rPr>
        <w:t> </w:t>
      </w:r>
      <w:r>
        <w:rPr>
          <w:sz w:val="22"/>
        </w:rPr>
        <w:t>обеспечивается  </w:t>
      </w:r>
      <w:r>
        <w:rPr>
          <w:spacing w:val="9"/>
          <w:sz w:val="22"/>
        </w:rPr>
        <w:t> </w:t>
      </w:r>
      <w:r>
        <w:rPr>
          <w:sz w:val="22"/>
        </w:rPr>
        <w:t>организациями,</w:t>
      </w:r>
    </w:p>
    <w:p>
      <w:pPr>
        <w:pStyle w:val="BodyText"/>
        <w:spacing w:line="237" w:lineRule="auto"/>
        <w:ind w:right="313" w:firstLine="0"/>
      </w:pPr>
      <w:r>
        <w:rPr/>
        <w:t>указанными в приказе о временном прекращении или ограничении движения, посредством установки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5"/>
        </w:rPr>
        <w:t> </w:t>
      </w:r>
      <w:r>
        <w:rPr/>
        <w:t>дорожных</w:t>
      </w:r>
      <w:r>
        <w:rPr>
          <w:spacing w:val="-4"/>
        </w:rPr>
        <w:t> </w:t>
      </w:r>
      <w:r>
        <w:rPr/>
        <w:t>знаков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36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распорядительного акта о введении ограничения или прекращения движения (далее 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-2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ограничения).</w:t>
      </w:r>
    </w:p>
    <w:p>
      <w:pPr>
        <w:pStyle w:val="BodyText"/>
        <w:spacing w:line="248" w:lineRule="exact"/>
        <w:ind w:left="820" w:firstLine="0"/>
      </w:pPr>
      <w:r>
        <w:rPr/>
        <w:t>Акт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введении</w:t>
      </w:r>
      <w:r>
        <w:rPr>
          <w:spacing w:val="-6"/>
        </w:rPr>
        <w:t> </w:t>
      </w:r>
      <w:r>
        <w:rPr/>
        <w:t>ограничения</w:t>
      </w:r>
      <w:r>
        <w:rPr>
          <w:spacing w:val="-4"/>
        </w:rPr>
        <w:t> </w:t>
      </w:r>
      <w:r>
        <w:rPr/>
        <w:t>согласовывается:</w:t>
      </w:r>
    </w:p>
    <w:p>
      <w:pPr>
        <w:pStyle w:val="BodyText"/>
        <w:spacing w:line="237" w:lineRule="auto"/>
        <w:ind w:right="320"/>
      </w:pPr>
      <w:r>
        <w:rPr/>
        <w:t>с владельцами автомобильных дорог, маршрут движения по которым используется в качестве</w:t>
      </w:r>
      <w:r>
        <w:rPr>
          <w:spacing w:val="1"/>
        </w:rPr>
        <w:t> </w:t>
      </w:r>
      <w:r>
        <w:rPr/>
        <w:t>объезда;</w:t>
      </w:r>
    </w:p>
    <w:p>
      <w:pPr>
        <w:pStyle w:val="BodyText"/>
        <w:spacing w:line="237" w:lineRule="auto"/>
        <w:ind w:right="317"/>
      </w:pPr>
      <w:r>
        <w:rPr/>
        <w:t>с Управлением Государственной инспекции безопасности дорожного движения 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Мордовия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Мордовия;</w:t>
      </w:r>
    </w:p>
    <w:p>
      <w:pPr>
        <w:pStyle w:val="BodyText"/>
        <w:spacing w:line="237" w:lineRule="auto"/>
        <w:ind w:right="314"/>
      </w:pPr>
      <w:r>
        <w:rPr/>
        <w:t>с территориальными подразделениями органов внутренних дел по Республике Мордовия - 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Мордовия.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недостаточной</w:t>
      </w:r>
      <w:r>
        <w:rPr>
          <w:spacing w:val="-52"/>
          <w:sz w:val="22"/>
        </w:rPr>
        <w:t> </w:t>
      </w:r>
      <w:r>
        <w:rPr>
          <w:sz w:val="22"/>
        </w:rPr>
        <w:t>пропускной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факторов</w:t>
      </w:r>
      <w:r>
        <w:rPr>
          <w:spacing w:val="-1"/>
          <w:sz w:val="22"/>
        </w:rPr>
        <w:t> </w:t>
      </w:r>
      <w:r>
        <w:rPr>
          <w:sz w:val="22"/>
        </w:rPr>
        <w:t>снижения</w:t>
      </w:r>
      <w:r>
        <w:rPr>
          <w:spacing w:val="-2"/>
          <w:sz w:val="22"/>
        </w:rPr>
        <w:t> </w:t>
      </w:r>
      <w:r>
        <w:rPr>
          <w:sz w:val="22"/>
        </w:rPr>
        <w:t>пропускной</w:t>
      </w:r>
      <w:r>
        <w:rPr>
          <w:spacing w:val="-1"/>
          <w:sz w:val="22"/>
        </w:rPr>
        <w:t> </w:t>
      </w:r>
      <w:r>
        <w:rPr>
          <w:sz w:val="22"/>
        </w:rPr>
        <w:t>способности.</w:t>
      </w:r>
    </w:p>
    <w:p>
      <w:pPr>
        <w:pStyle w:val="ListParagraph"/>
        <w:numPr>
          <w:ilvl w:val="0"/>
          <w:numId w:val="2"/>
        </w:numPr>
        <w:tabs>
          <w:tab w:pos="126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строительства,</w:t>
      </w:r>
      <w:r>
        <w:rPr>
          <w:spacing w:val="-52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сетей</w:t>
      </w:r>
      <w:r>
        <w:rPr>
          <w:spacing w:val="1"/>
          <w:sz w:val="22"/>
        </w:rPr>
        <w:t> </w:t>
      </w:r>
      <w:r>
        <w:rPr>
          <w:sz w:val="22"/>
        </w:rPr>
        <w:t>инженерно-технического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56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границах полос отвода и придорожных полос автомобильных дорог определяется периодом 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строительству,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 сетей инженерно-технического обеспечения в границах полос отвода и придорожных полос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проектной</w:t>
      </w:r>
      <w:r>
        <w:rPr>
          <w:spacing w:val="-1"/>
          <w:sz w:val="22"/>
        </w:rPr>
        <w:t> </w:t>
      </w:r>
      <w:r>
        <w:rPr>
          <w:sz w:val="22"/>
        </w:rPr>
        <w:t>документацией.</w:t>
      </w:r>
    </w:p>
    <w:p>
      <w:pPr>
        <w:pStyle w:val="ListParagraph"/>
        <w:numPr>
          <w:ilvl w:val="0"/>
          <w:numId w:val="2"/>
        </w:numPr>
        <w:tabs>
          <w:tab w:pos="116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период проведения 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спортивных,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продолжительностью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спортивных,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-2"/>
          <w:sz w:val="22"/>
        </w:rPr>
        <w:t> </w:t>
      </w:r>
      <w:r>
        <w:rPr>
          <w:sz w:val="22"/>
        </w:rPr>
        <w:t>мероприятий.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831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15.03.2024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825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820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pt;margin-top:13.447266pt;width:468.5pt;height:13.2pt;mso-position-horizontal-relative:page;mso-position-vertical-relative:page;z-index:-159836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Республики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Мордовия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31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октября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402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32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2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5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5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48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6" w:right="44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5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8971509/0" TargetMode="External"/><Relationship Id="rId8" Type="http://schemas.openxmlformats.org/officeDocument/2006/relationships/hyperlink" Target="https://internet.garant.ru/document/redirect/10105643/6" TargetMode="External"/><Relationship Id="rId9" Type="http://schemas.openxmlformats.org/officeDocument/2006/relationships/hyperlink" Target="https://internet.garant.ru/document/redirect/10105643/14" TargetMode="External"/><Relationship Id="rId10" Type="http://schemas.openxmlformats.org/officeDocument/2006/relationships/hyperlink" Target="https://internet.garant.ru/document/redirect/12157004/30" TargetMode="External"/><Relationship Id="rId11" Type="http://schemas.openxmlformats.org/officeDocument/2006/relationships/hyperlink" Target="https://internet.garant.ru/document/redirect/8971510/0" TargetMode="External"/><Relationship Id="rId12" Type="http://schemas.openxmlformats.org/officeDocument/2006/relationships/hyperlink" Target="https://internet.garant.ru/document/redirect/8953229/101" TargetMode="External"/><Relationship Id="rId13" Type="http://schemas.openxmlformats.org/officeDocument/2006/relationships/hyperlink" Target="https://internet.garant.ru/document/redirect/9078327/0" TargetMode="External"/><Relationship Id="rId14" Type="http://schemas.openxmlformats.org/officeDocument/2006/relationships/hyperlink" Target="https://internet.garant.ru/document/redirect/403494302/31" TargetMode="External"/><Relationship Id="rId15" Type="http://schemas.openxmlformats.org/officeDocument/2006/relationships/hyperlink" Target="https://internet.garant.ru/document/redirect/403494302/1044" TargetMode="External"/><Relationship Id="rId16" Type="http://schemas.openxmlformats.org/officeDocument/2006/relationships/hyperlink" Target="https://internet.garant.ru/document/redirect/403494302/1045" TargetMode="External"/><Relationship Id="rId17" Type="http://schemas.openxmlformats.org/officeDocument/2006/relationships/hyperlink" Target="https://internet.garant.ru/document/redirect/8916657/7" TargetMode="External"/><Relationship Id="rId18" Type="http://schemas.openxmlformats.org/officeDocument/2006/relationships/hyperlink" Target="https://internet.garant.ru/document/redirect/8953229/102" TargetMode="External"/><Relationship Id="rId19" Type="http://schemas.openxmlformats.org/officeDocument/2006/relationships/hyperlink" Target="https://internet.garant.ru/document/redirect/44934414/14" TargetMode="External"/><Relationship Id="rId20" Type="http://schemas.openxmlformats.org/officeDocument/2006/relationships/hyperlink" Target="https://internet.garant.ru/document/redirect/8953229/103" TargetMode="External"/><Relationship Id="rId21" Type="http://schemas.openxmlformats.org/officeDocument/2006/relationships/hyperlink" Target="https://internet.garant.ru/document/redirect/44913562/1" TargetMode="External"/><Relationship Id="rId22" Type="http://schemas.openxmlformats.org/officeDocument/2006/relationships/hyperlink" Target="https://internet.garant.ru/document/redirect/403494302/1046" TargetMode="External"/><Relationship Id="rId23" Type="http://schemas.openxmlformats.org/officeDocument/2006/relationships/hyperlink" Target="https://internet.garant.ru/document/redirect/403494302/1047" TargetMode="External"/><Relationship Id="rId24" Type="http://schemas.openxmlformats.org/officeDocument/2006/relationships/hyperlink" Target="https://internet.garant.ru/document/redirect/403494302/1048" TargetMode="External"/><Relationship Id="rId25" Type="http://schemas.openxmlformats.org/officeDocument/2006/relationships/hyperlink" Target="https://internet.garant.ru/document/redirect/1305770/1000" TargetMode="External"/><Relationship Id="rId26" Type="http://schemas.openxmlformats.org/officeDocument/2006/relationships/hyperlink" Target="https://internet.garant.ru/document/redirect/12157004/0" TargetMode="External"/><Relationship Id="rId27" Type="http://schemas.openxmlformats.org/officeDocument/2006/relationships/hyperlink" Target="https://internet.garant.ru/document/redirect/403494302/1049" TargetMode="External"/><Relationship Id="rId28" Type="http://schemas.openxmlformats.org/officeDocument/2006/relationships/hyperlink" Target="https://internet.garant.ru/document/redirect/403494302/1050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2024-03-15T06:43:05Z</dcterms:created>
  <dcterms:modified xsi:type="dcterms:W3CDTF">2024-03-15T06:43:05Z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2024-03-15T00:00:00Z</vt:filetime>
  </property>
</Properties>
</file>