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rPr>
          <w:sz w:val="19"/>
        </w:rPr>
      </w:pPr>
    </w:p>
    <w:p>
      <w:pPr>
        <w:spacing w:line="237" w:lineRule="auto" w:before="95"/>
        <w:ind w:left="160" w:right="381" w:firstLine="0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Правительства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Иркутской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области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11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мая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2012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г.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N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233-ПП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"О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Порядке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осуществления временных ограничения или прекращения движения транспортных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средств по автомобильным дорогам регионального или межмуниципального, местного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значения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в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Иркутской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области"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(с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изменениями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rPr>
          <w:b/>
          <w:sz w:val="9"/>
        </w:rPr>
      </w:pPr>
      <w:r>
        <w:rPr/>
        <w:pict>
          <v:shape style="position:absolute;margin-left:50pt;margin-top:6.645264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</w:pPr>
                  <w:r>
                    <w:rPr>
                      <w:color w:val="353842"/>
                    </w:rPr>
                    <w:t>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rPr>
          <w:b/>
          <w:sz w:val="16"/>
        </w:rPr>
      </w:pPr>
    </w:p>
    <w:p>
      <w:pPr>
        <w:pStyle w:val="BodyText"/>
        <w:spacing w:line="237" w:lineRule="auto" w:before="96"/>
        <w:ind w:right="315"/>
        <w:jc w:val="both"/>
      </w:pPr>
      <w:r>
        <w:rPr/>
        <w:t>В целях реализации </w:t>
      </w:r>
      <w:hyperlink r:id="rId8">
        <w:r>
          <w:rPr>
            <w:rFonts w:ascii="Microsoft Sans Serif" w:hAnsi="Microsoft Sans Serif"/>
            <w:color w:val="0F6BBF"/>
          </w:rPr>
          <w:t>части 2.1 статьи 30 </w:t>
        </w:r>
      </w:hyperlink>
      <w:r>
        <w:rPr/>
        <w:t>Федерального закона от 8 ноября 2007 года N 257-ФЗ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 в отдельные законодательные акты Российской Федерации", руководствуясь </w:t>
      </w:r>
      <w:hyperlink r:id="rId9">
        <w:r>
          <w:rPr>
            <w:rFonts w:ascii="Microsoft Sans Serif" w:hAnsi="Microsoft Sans Serif"/>
            <w:color w:val="0F6BBF"/>
          </w:rPr>
          <w:t>статьей 67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Устава</w:t>
      </w:r>
      <w:r>
        <w:rPr>
          <w:spacing w:val="-1"/>
        </w:rPr>
        <w:t> </w:t>
      </w:r>
      <w:r>
        <w:rPr/>
        <w:t>Иркутской</w:t>
      </w:r>
      <w:r>
        <w:rPr>
          <w:spacing w:val="-2"/>
        </w:rPr>
        <w:t> </w:t>
      </w:r>
      <w:r>
        <w:rPr/>
        <w:t>области,</w:t>
      </w:r>
      <w:r>
        <w:rPr>
          <w:spacing w:val="-1"/>
        </w:rPr>
        <w:t> </w:t>
      </w:r>
      <w:r>
        <w:rPr/>
        <w:t>Правительство</w:t>
      </w:r>
      <w:r>
        <w:rPr>
          <w:spacing w:val="-1"/>
        </w:rPr>
        <w:t> </w:t>
      </w:r>
      <w:r>
        <w:rPr/>
        <w:t>Иркутской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Установить прилагаемый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в</w:t>
      </w:r>
      <w:r>
        <w:rPr>
          <w:spacing w:val="-1"/>
          <w:sz w:val="22"/>
        </w:rPr>
        <w:t> </w:t>
      </w:r>
      <w:r>
        <w:rPr>
          <w:sz w:val="22"/>
        </w:rPr>
        <w:t>Иркутской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129" w:val="left" w:leader="none"/>
        </w:tabs>
        <w:spacing w:line="248" w:lineRule="exact" w:before="0" w:after="0"/>
        <w:ind w:left="1129" w:right="0" w:hanging="309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28"/>
          <w:sz w:val="22"/>
        </w:rPr>
        <w:t> </w:t>
      </w:r>
      <w:r>
        <w:rPr>
          <w:sz w:val="22"/>
        </w:rPr>
        <w:t>постановление</w:t>
      </w:r>
      <w:r>
        <w:rPr>
          <w:spacing w:val="82"/>
          <w:sz w:val="22"/>
        </w:rPr>
        <w:t> </w:t>
      </w:r>
      <w:r>
        <w:rPr>
          <w:sz w:val="22"/>
        </w:rPr>
        <w:t>вступает</w:t>
      </w:r>
      <w:r>
        <w:rPr>
          <w:spacing w:val="82"/>
          <w:sz w:val="22"/>
        </w:rPr>
        <w:t> </w:t>
      </w:r>
      <w:r>
        <w:rPr>
          <w:sz w:val="22"/>
        </w:rPr>
        <w:t>в</w:t>
      </w:r>
      <w:r>
        <w:rPr>
          <w:spacing w:val="83"/>
          <w:sz w:val="22"/>
        </w:rPr>
        <w:t> </w:t>
      </w:r>
      <w:r>
        <w:rPr>
          <w:sz w:val="22"/>
        </w:rPr>
        <w:t>силу</w:t>
      </w:r>
      <w:r>
        <w:rPr>
          <w:spacing w:val="82"/>
          <w:sz w:val="22"/>
        </w:rPr>
        <w:t> </w:t>
      </w:r>
      <w:r>
        <w:rPr>
          <w:sz w:val="22"/>
        </w:rPr>
        <w:t>через</w:t>
      </w:r>
      <w:r>
        <w:rPr>
          <w:spacing w:val="82"/>
          <w:sz w:val="22"/>
        </w:rPr>
        <w:t> </w:t>
      </w:r>
      <w:r>
        <w:rPr>
          <w:sz w:val="22"/>
        </w:rPr>
        <w:t>десять</w:t>
      </w:r>
      <w:r>
        <w:rPr>
          <w:spacing w:val="83"/>
          <w:sz w:val="22"/>
        </w:rPr>
        <w:t> </w:t>
      </w:r>
      <w:r>
        <w:rPr>
          <w:sz w:val="22"/>
        </w:rPr>
        <w:t>календарных</w:t>
      </w:r>
      <w:r>
        <w:rPr>
          <w:spacing w:val="82"/>
          <w:sz w:val="22"/>
        </w:rPr>
        <w:t> </w:t>
      </w:r>
      <w:r>
        <w:rPr>
          <w:sz w:val="22"/>
        </w:rPr>
        <w:t>дней</w:t>
      </w:r>
      <w:r>
        <w:rPr>
          <w:spacing w:val="83"/>
          <w:sz w:val="22"/>
        </w:rPr>
        <w:t> </w:t>
      </w:r>
      <w:r>
        <w:rPr>
          <w:sz w:val="22"/>
        </w:rPr>
        <w:t>после</w:t>
      </w:r>
      <w:r>
        <w:rPr>
          <w:spacing w:val="82"/>
          <w:sz w:val="22"/>
        </w:rPr>
        <w:t> </w:t>
      </w:r>
      <w:r>
        <w:rPr>
          <w:sz w:val="22"/>
        </w:rPr>
        <w:t>его</w:t>
      </w:r>
    </w:p>
    <w:p>
      <w:pPr>
        <w:pStyle w:val="BodyText"/>
        <w:spacing w:line="251" w:lineRule="exact"/>
        <w:ind w:firstLine="0"/>
      </w:pPr>
      <w:hyperlink r:id="rId10">
        <w:r>
          <w:rPr>
            <w:rFonts w:ascii="Microsoft Sans Serif" w:hAnsi="Microsoft Sans Serif"/>
            <w:color w:val="0F6BBF"/>
            <w:spacing w:val="-1"/>
          </w:rPr>
          <w:t>официального</w:t>
        </w:r>
        <w:r>
          <w:rPr>
            <w:rFonts w:ascii="Microsoft Sans Serif" w:hAnsi="Microsoft Sans Serif"/>
            <w:color w:val="0F6BBF"/>
            <w:spacing w:val="-13"/>
          </w:rPr>
          <w:t> </w:t>
        </w:r>
        <w:r>
          <w:rPr>
            <w:rFonts w:ascii="Microsoft Sans Serif" w:hAnsi="Microsoft Sans Serif"/>
            <w:color w:val="0F6BBF"/>
          </w:rPr>
          <w:t>опубликования</w:t>
        </w:r>
      </w:hyperlink>
      <w:r>
        <w:rPr/>
        <w:t>.</w:t>
      </w:r>
    </w:p>
    <w:p>
      <w:pPr>
        <w:pStyle w:val="BodyText"/>
        <w:spacing w:before="1"/>
        <w:ind w:left="0" w:firstLine="0"/>
        <w:rPr>
          <w:sz w:val="31"/>
        </w:rPr>
      </w:pPr>
    </w:p>
    <w:p>
      <w:pPr>
        <w:pStyle w:val="BodyText"/>
        <w:tabs>
          <w:tab w:pos="8870" w:val="left" w:leader="none"/>
        </w:tabs>
        <w:ind w:left="185" w:firstLine="0"/>
      </w:pPr>
      <w:r>
        <w:rPr/>
        <w:t>Губернатор</w:t>
      </w:r>
      <w:r>
        <w:rPr>
          <w:spacing w:val="-5"/>
        </w:rPr>
        <w:t> </w:t>
      </w:r>
      <w:r>
        <w:rPr/>
        <w:t>Иркутской</w:t>
      </w:r>
      <w:r>
        <w:rPr>
          <w:spacing w:val="-5"/>
        </w:rPr>
        <w:t> </w:t>
      </w:r>
      <w:r>
        <w:rPr/>
        <w:t>области</w:t>
        <w:tab/>
        <w:t>Д.Ф.Мезенцев</w:t>
      </w:r>
    </w:p>
    <w:p>
      <w:pPr>
        <w:pStyle w:val="BodyText"/>
        <w:ind w:left="0" w:firstLine="0"/>
        <w:rPr>
          <w:sz w:val="24"/>
        </w:rPr>
      </w:pPr>
    </w:p>
    <w:p>
      <w:pPr>
        <w:spacing w:line="251" w:lineRule="exact" w:before="191"/>
        <w:ind w:left="160" w:right="378" w:firstLine="0"/>
        <w:jc w:val="center"/>
        <w:rPr>
          <w:b/>
          <w:sz w:val="22"/>
        </w:rPr>
      </w:pPr>
      <w:bookmarkStart w:name="_bookmark0" w:id="1"/>
      <w:bookmarkEnd w:id="1"/>
      <w:r>
        <w:rPr/>
      </w:r>
      <w:r>
        <w:rPr>
          <w:b/>
          <w:color w:val="26282D"/>
          <w:sz w:val="22"/>
        </w:rPr>
        <w:t>Порядок</w:t>
      </w:r>
    </w:p>
    <w:p>
      <w:pPr>
        <w:spacing w:line="237" w:lineRule="auto" w:before="1"/>
        <w:ind w:left="160" w:right="377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автомобильным дорогам регионального или межмуниципального, местного значения в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Иркутской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spacing w:line="237" w:lineRule="auto" w:before="0"/>
        <w:ind w:left="1702" w:right="192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(установлен</w:t>
      </w:r>
      <w:r>
        <w:rPr>
          <w:b/>
          <w:color w:val="26282D"/>
          <w:spacing w:val="-9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13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Иркутской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11 мая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2012 г. N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233-ПП)</w:t>
      </w:r>
    </w:p>
    <w:p>
      <w:pPr>
        <w:spacing w:before="102"/>
        <w:ind w:left="160" w:right="525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rPr>
          <w:b/>
          <w:sz w:val="9"/>
        </w:rPr>
      </w:pPr>
      <w:r>
        <w:rPr/>
        <w:pict>
          <v:shape style="position:absolute;margin-left:50pt;margin-top:6.659653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</w:pPr>
                  <w:r>
                    <w:rPr>
                      <w:color w:val="353842"/>
                    </w:rPr>
                    <w:t>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rPr>
          <w:b/>
          <w:sz w:val="25"/>
        </w:rPr>
      </w:pPr>
    </w:p>
    <w:p>
      <w:pPr>
        <w:spacing w:before="91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Глава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1.</w:t>
      </w:r>
    </w:p>
    <w:p>
      <w:pPr>
        <w:spacing w:before="213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 w:firstLine="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Настоящий Порядок разработан в соответствии с </w:t>
      </w:r>
      <w:hyperlink r:id="rId8">
        <w:r>
          <w:rPr>
            <w:rFonts w:ascii="Microsoft Sans Serif" w:hAnsi="Microsoft Sans Serif"/>
            <w:color w:val="0F6BBF"/>
            <w:sz w:val="22"/>
          </w:rPr>
          <w:t>частью 2.1 статьи 30 </w:t>
        </w:r>
      </w:hyperlink>
      <w:r>
        <w:rPr>
          <w:sz w:val="22"/>
        </w:rPr>
        <w:t>Федерального закона</w:t>
      </w:r>
      <w:r>
        <w:rPr>
          <w:spacing w:val="1"/>
          <w:sz w:val="22"/>
        </w:rPr>
        <w:t> </w:t>
      </w:r>
      <w:r>
        <w:rPr>
          <w:sz w:val="22"/>
        </w:rPr>
        <w:t>от 8 ноября 2007 года N 257-ФЗ "Об автомобильных дорогах и о дорожной деятельности 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Иркутской</w:t>
      </w:r>
      <w:r>
        <w:rPr>
          <w:spacing w:val="-2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временные</w:t>
      </w:r>
      <w:r>
        <w:rPr>
          <w:spacing w:val="-2"/>
          <w:sz w:val="22"/>
        </w:rPr>
        <w:t> </w:t>
      </w:r>
      <w:r>
        <w:rPr>
          <w:sz w:val="22"/>
        </w:rPr>
        <w:t>ограничение или</w:t>
      </w:r>
      <w:r>
        <w:rPr>
          <w:spacing w:val="-2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/>
        <w:pict>
          <v:group style="position:absolute;margin-left:50pt;margin-top:15.282223pt;width:495pt;height:42.25pt;mso-position-horizontal-relative:page;mso-position-vertical-relative:paragraph;z-index:-15727616;mso-wrap-distance-left:0;mso-wrap-distance-right:0" coordorigin="1000,306" coordsize="9900,845">
            <v:shape style="position:absolute;left:1000;top:305;width:9900;height:845" coordorigin="1000,306" coordsize="9900,845" path="m10900,306l1000,306,1000,556,1000,651,1000,806,1000,901,1000,1151,4011,1151,4011,901,7698,901,7698,651,10900,651,10900,306xe" filled="true" fillcolor="#efefef" stroked="false">
              <v:path arrowok="t"/>
              <v:fill type="solid"/>
            </v:shape>
            <v:shape style="position:absolute;left:1000;top:90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0;width:66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1150-пп</w:t>
                    </w:r>
                  </w:p>
                </w:txbxContent>
              </v:textbox>
              <v:fill type="solid"/>
              <w10:wrap type="none"/>
            </v:shape>
            <v:shape style="position:absolute;left:1000;top:305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37" w:lineRule="auto" w:before="17" w:after="0"/>
        <w:ind w:left="100" w:right="319" w:firstLine="720"/>
        <w:jc w:val="both"/>
        <w:rPr>
          <w:sz w:val="22"/>
        </w:rPr>
      </w:pPr>
      <w:r>
        <w:rPr>
          <w:sz w:val="22"/>
        </w:rPr>
        <w:t>при строительстве, реконструкции, капитальном ремонте и ремонте автомобильных дорог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Иркутской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автомобильные</w:t>
      </w:r>
      <w:r>
        <w:rPr>
          <w:spacing w:val="-2"/>
          <w:sz w:val="22"/>
        </w:rPr>
        <w:t> </w:t>
      </w:r>
      <w:r>
        <w:rPr>
          <w:sz w:val="22"/>
        </w:rPr>
        <w:t>дороги);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-4"/>
          <w:sz w:val="22"/>
        </w:rPr>
        <w:t> </w:t>
      </w:r>
      <w:r>
        <w:rPr>
          <w:sz w:val="22"/>
        </w:rPr>
        <w:t>несущей</w:t>
      </w:r>
      <w:r>
        <w:rPr>
          <w:spacing w:val="-3"/>
          <w:sz w:val="22"/>
        </w:rPr>
        <w:t> </w:t>
      </w:r>
      <w:r>
        <w:rPr>
          <w:sz w:val="22"/>
        </w:rPr>
        <w:t>способности</w:t>
      </w:r>
      <w:r>
        <w:rPr>
          <w:spacing w:val="-4"/>
          <w:sz w:val="22"/>
        </w:rPr>
        <w:t> </w:t>
      </w:r>
      <w:r>
        <w:rPr>
          <w:sz w:val="22"/>
        </w:rPr>
        <w:t>конструктивных</w:t>
      </w:r>
      <w:r>
        <w:rPr>
          <w:spacing w:val="-3"/>
          <w:sz w:val="22"/>
        </w:rPr>
        <w:t> </w:t>
      </w:r>
      <w:r>
        <w:rPr>
          <w:sz w:val="22"/>
        </w:rPr>
        <w:t>элементов</w:t>
      </w:r>
      <w:r>
        <w:rPr>
          <w:spacing w:val="-4"/>
          <w:sz w:val="22"/>
        </w:rPr>
        <w:t> </w:t>
      </w:r>
      <w:r>
        <w:rPr>
          <w:sz w:val="22"/>
        </w:rPr>
        <w:t>автомобильных</w:t>
      </w:r>
      <w:r>
        <w:rPr>
          <w:spacing w:val="-3"/>
          <w:sz w:val="22"/>
        </w:rPr>
        <w:t> </w:t>
      </w:r>
      <w:r>
        <w:rPr>
          <w:sz w:val="22"/>
        </w:rPr>
        <w:t>дорог,</w:t>
      </w:r>
      <w:r>
        <w:rPr>
          <w:spacing w:val="-3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участков;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иных</w:t>
      </w:r>
      <w:r>
        <w:rPr>
          <w:spacing w:val="-5"/>
          <w:sz w:val="22"/>
        </w:rPr>
        <w:t> </w:t>
      </w:r>
      <w:r>
        <w:rPr>
          <w:sz w:val="22"/>
        </w:rPr>
        <w:t>случаях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целях</w:t>
      </w:r>
      <w:r>
        <w:rPr>
          <w:spacing w:val="-5"/>
          <w:sz w:val="22"/>
        </w:rPr>
        <w:t> </w:t>
      </w:r>
      <w:r>
        <w:rPr>
          <w:sz w:val="22"/>
        </w:rPr>
        <w:t>обеспечения</w:t>
      </w:r>
      <w:r>
        <w:rPr>
          <w:spacing w:val="-4"/>
          <w:sz w:val="22"/>
        </w:rPr>
        <w:t> </w:t>
      </w:r>
      <w:r>
        <w:rPr>
          <w:sz w:val="22"/>
        </w:rPr>
        <w:t>безопасности</w:t>
      </w:r>
      <w:r>
        <w:rPr>
          <w:spacing w:val="-5"/>
          <w:sz w:val="22"/>
        </w:rPr>
        <w:t> </w:t>
      </w:r>
      <w:r>
        <w:rPr>
          <w:sz w:val="22"/>
        </w:rPr>
        <w:t>дорожного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48"/>
          <w:sz w:val="22"/>
        </w:rPr>
        <w:t> </w:t>
      </w:r>
      <w:r>
        <w:rPr>
          <w:sz w:val="22"/>
        </w:rPr>
        <w:t>и</w:t>
      </w:r>
      <w:r>
        <w:rPr>
          <w:spacing w:val="48"/>
          <w:sz w:val="22"/>
        </w:rPr>
        <w:t> </w:t>
      </w:r>
      <w:r>
        <w:rPr>
          <w:sz w:val="22"/>
        </w:rPr>
        <w:t>выходных</w:t>
      </w:r>
      <w:r>
        <w:rPr>
          <w:spacing w:val="48"/>
          <w:sz w:val="22"/>
        </w:rPr>
        <w:t> </w:t>
      </w:r>
      <w:r>
        <w:rPr>
          <w:sz w:val="22"/>
        </w:rPr>
        <w:t>дней,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нерабочие</w:t>
      </w:r>
      <w:r>
        <w:rPr>
          <w:spacing w:val="48"/>
          <w:sz w:val="22"/>
        </w:rPr>
        <w:t> </w:t>
      </w:r>
      <w:r>
        <w:rPr>
          <w:sz w:val="22"/>
        </w:rPr>
        <w:t>праздничные</w:t>
      </w:r>
      <w:r>
        <w:rPr>
          <w:spacing w:val="48"/>
          <w:sz w:val="22"/>
        </w:rPr>
        <w:t> </w:t>
      </w:r>
      <w:r>
        <w:rPr>
          <w:sz w:val="22"/>
        </w:rPr>
        <w:t>и</w:t>
      </w:r>
      <w:r>
        <w:rPr>
          <w:spacing w:val="48"/>
          <w:sz w:val="22"/>
        </w:rPr>
        <w:t> </w:t>
      </w:r>
      <w:r>
        <w:rPr>
          <w:sz w:val="22"/>
        </w:rPr>
        <w:t>выходные</w:t>
      </w:r>
      <w:r>
        <w:rPr>
          <w:spacing w:val="48"/>
          <w:sz w:val="22"/>
        </w:rPr>
        <w:t> </w:t>
      </w:r>
      <w:r>
        <w:rPr>
          <w:sz w:val="22"/>
        </w:rPr>
        <w:t>дни,</w:t>
      </w:r>
      <w:r>
        <w:rPr>
          <w:spacing w:val="48"/>
          <w:sz w:val="22"/>
        </w:rPr>
        <w:t> </w:t>
      </w:r>
      <w:r>
        <w:rPr>
          <w:sz w:val="22"/>
        </w:rPr>
        <w:t>а</w:t>
      </w:r>
      <w:r>
        <w:rPr>
          <w:spacing w:val="48"/>
          <w:sz w:val="22"/>
        </w:rPr>
        <w:t> </w:t>
      </w:r>
      <w:r>
        <w:rPr>
          <w:sz w:val="22"/>
        </w:rPr>
        <w:t>также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часы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580" w:bottom="700" w:left="900" w:right="680"/>
          <w:pgNumType w:start="1"/>
        </w:sectPr>
      </w:pPr>
    </w:p>
    <w:p>
      <w:pPr>
        <w:pStyle w:val="BodyText"/>
        <w:spacing w:before="3"/>
        <w:ind w:left="0" w:firstLine="0"/>
        <w:rPr>
          <w:sz w:val="10"/>
        </w:rPr>
      </w:pPr>
    </w:p>
    <w:p>
      <w:pPr>
        <w:pStyle w:val="BodyText"/>
        <w:spacing w:before="90"/>
        <w:ind w:firstLine="0"/>
      </w:pPr>
      <w:r>
        <w:rPr/>
        <w:pict>
          <v:shape style="position:absolute;margin-left:50pt;margin-top:20.019531pt;width:495pt;height:29.75pt;mso-position-horizontal-relative:page;mso-position-vertical-relative:paragraph;z-index:-15727104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23" w:val="left" w:leader="none"/>
                      <w:tab w:pos="1851" w:val="left" w:leader="none"/>
                      <w:tab w:pos="3866" w:val="left" w:leader="none"/>
                      <w:tab w:pos="4184" w:val="left" w:leader="none"/>
                      <w:tab w:pos="5243" w:val="left" w:leader="none"/>
                      <w:tab w:pos="6610" w:val="left" w:leader="none"/>
                      <w:tab w:pos="7093" w:val="left" w:leader="none"/>
                      <w:tab w:pos="7398" w:val="left" w:leader="none"/>
                      <w:tab w:pos="7825" w:val="left" w:leader="none"/>
                      <w:tab w:pos="8776" w:val="left" w:leader="none"/>
                      <w:tab w:pos="9423" w:val="left" w:leader="none"/>
                      <w:tab w:pos="9771" w:val="left" w:leader="none"/>
                    </w:tabs>
                    <w:spacing w:line="251" w:lineRule="exact" w:before="14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  <w:t>изменениях:</w:t>
                  </w:r>
                  <w:r>
                    <w:rPr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  <w:tab/>
                    <w:t>2</w:t>
                    <w:tab/>
                    <w:t>дополнен</w:t>
                    <w:tab/>
                    <w:t>подпунктом</w:t>
                    <w:tab/>
                    <w:t>4.1</w:t>
                    <w:tab/>
                    <w:t>с</w:t>
                    <w:tab/>
                    <w:t>30</w:t>
                    <w:tab/>
                    <w:t>декабря</w:t>
                    <w:tab/>
                    <w:t>2019</w:t>
                    <w:tab/>
                    <w:t>г.</w:t>
                    <w:tab/>
                    <w:t>-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0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Иркутской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30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1150-пп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максимальной</w:t>
      </w:r>
      <w:r>
        <w:rPr>
          <w:spacing w:val="-8"/>
        </w:rPr>
        <w:t> </w:t>
      </w:r>
      <w:r>
        <w:rPr/>
        <w:t>загрузки</w:t>
      </w:r>
      <w:r>
        <w:rPr>
          <w:spacing w:val="-6"/>
        </w:rPr>
        <w:t> </w:t>
      </w:r>
      <w:r>
        <w:rPr/>
        <w:t>автомобильных</w:t>
      </w:r>
      <w:r>
        <w:rPr>
          <w:spacing w:val="-8"/>
        </w:rPr>
        <w:t> </w:t>
      </w:r>
      <w:r>
        <w:rPr/>
        <w:t>дорог;</w:t>
      </w:r>
    </w:p>
    <w:p>
      <w:pPr>
        <w:pStyle w:val="ListParagraph"/>
        <w:numPr>
          <w:ilvl w:val="1"/>
          <w:numId w:val="3"/>
        </w:numPr>
        <w:tabs>
          <w:tab w:pos="1264" w:val="left" w:leader="none"/>
        </w:tabs>
        <w:spacing w:line="237" w:lineRule="auto" w:before="31" w:after="57"/>
        <w:ind w:left="100" w:right="312" w:firstLine="720"/>
        <w:jc w:val="both"/>
        <w:rPr>
          <w:sz w:val="22"/>
        </w:rPr>
      </w:pPr>
      <w:r>
        <w:rPr>
          <w:sz w:val="22"/>
        </w:rPr>
        <w:t>в целях обеспечения эффективности организации дорожного движения в соответствии с</w:t>
      </w:r>
      <w:r>
        <w:rPr>
          <w:spacing w:val="1"/>
          <w:sz w:val="22"/>
        </w:rPr>
        <w:t> </w:t>
      </w:r>
      <w:hyperlink r:id="rId13">
        <w:r>
          <w:rPr>
            <w:rFonts w:ascii="Microsoft Sans Serif" w:hAnsi="Microsoft Sans Serif"/>
            <w:color w:val="0F6BBF"/>
            <w:sz w:val="22"/>
          </w:rPr>
          <w:t>Федеральным законом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от 29 декабря 2017 года N 443-ФЗ "Об организации дорожного движения 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Федерации";</w:t>
      </w:r>
    </w:p>
    <w:p>
      <w:pPr>
        <w:pStyle w:val="BodyText"/>
        <w:ind w:firstLine="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698,595,6698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6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1150-пп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237" w:lineRule="auto" w:before="11" w:after="0"/>
        <w:ind w:left="100" w:right="318" w:firstLine="720"/>
        <w:jc w:val="both"/>
        <w:rPr>
          <w:sz w:val="22"/>
        </w:rPr>
      </w:pPr>
      <w:r>
        <w:rPr/>
        <w:pict>
          <v:group style="position:absolute;margin-left:50pt;margin-top:40.966835pt;width:495pt;height:42.25pt;mso-position-horizontal-relative:page;mso-position-vertical-relative:paragraph;z-index:-15726080;mso-wrap-distance-left:0;mso-wrap-distance-right:0" coordorigin="1000,819" coordsize="9900,845">
            <v:shape style="position:absolute;left:1000;top:819;width:9900;height:845" coordorigin="1000,819" coordsize="9900,845" path="m10900,819l1000,819,1000,1069,1000,1164,1000,1319,1000,1414,1000,1664,4011,1664,4011,1414,7698,1414,7698,1164,10900,1164,10900,819xe" filled="true" fillcolor="#efefef" stroked="false">
              <v:path arrowok="t"/>
              <v:fill type="solid"/>
            </v:shape>
            <v:shape style="position:absolute;left:1000;top:14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64;width:66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1150-пп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1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8" w:val="left" w:leader="none"/>
                        <w:tab w:pos="1881" w:val="left" w:leader="none"/>
                        <w:tab w:pos="3881" w:val="left" w:leader="none"/>
                        <w:tab w:pos="4213" w:val="left" w:leader="none"/>
                        <w:tab w:pos="5185" w:val="left" w:leader="none"/>
                        <w:tab w:pos="5505" w:val="left" w:leader="none"/>
                        <w:tab w:pos="5947" w:val="left" w:leader="none"/>
                        <w:tab w:pos="6913" w:val="left" w:leader="none"/>
                        <w:tab w:pos="7575" w:val="left" w:leader="none"/>
                        <w:tab w:pos="793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иных случаях, предусмотренных федеральными законами, а в отношении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32"/>
          <w:sz w:val="22"/>
        </w:rPr>
        <w:t> </w:t>
      </w:r>
      <w:r>
        <w:rPr>
          <w:sz w:val="22"/>
        </w:rPr>
        <w:t>регионального</w:t>
      </w:r>
      <w:r>
        <w:rPr>
          <w:spacing w:val="33"/>
          <w:sz w:val="22"/>
        </w:rPr>
        <w:t> </w:t>
      </w:r>
      <w:r>
        <w:rPr>
          <w:sz w:val="22"/>
        </w:rPr>
        <w:t>или</w:t>
      </w:r>
      <w:r>
        <w:rPr>
          <w:spacing w:val="32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32"/>
          <w:sz w:val="22"/>
        </w:rPr>
        <w:t> </w:t>
      </w:r>
      <w:r>
        <w:rPr>
          <w:sz w:val="22"/>
        </w:rPr>
        <w:t>местного</w:t>
      </w:r>
      <w:r>
        <w:rPr>
          <w:spacing w:val="33"/>
          <w:sz w:val="22"/>
        </w:rPr>
        <w:t> </w:t>
      </w:r>
      <w:r>
        <w:rPr>
          <w:sz w:val="22"/>
        </w:rPr>
        <w:t>значения</w:t>
      </w:r>
      <w:r>
        <w:rPr>
          <w:spacing w:val="32"/>
          <w:sz w:val="22"/>
        </w:rPr>
        <w:t> </w:t>
      </w:r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границах</w:t>
      </w:r>
      <w:r>
        <w:rPr>
          <w:spacing w:val="32"/>
          <w:sz w:val="22"/>
        </w:rPr>
        <w:t> </w:t>
      </w:r>
      <w:r>
        <w:rPr>
          <w:sz w:val="22"/>
        </w:rPr>
        <w:t>населенных</w:t>
      </w:r>
      <w:r>
        <w:rPr>
          <w:spacing w:val="32"/>
          <w:sz w:val="22"/>
        </w:rPr>
        <w:t> </w:t>
      </w:r>
      <w:r>
        <w:rPr>
          <w:sz w:val="22"/>
        </w:rPr>
        <w:t>пунктов,</w:t>
      </w:r>
      <w:r>
        <w:rPr>
          <w:spacing w:val="33"/>
          <w:sz w:val="22"/>
        </w:rPr>
        <w:t> </w:t>
      </w:r>
      <w:r>
        <w:rPr>
          <w:sz w:val="22"/>
        </w:rPr>
        <w:t>в</w:t>
      </w:r>
      <w:r>
        <w:rPr>
          <w:spacing w:val="-53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повышения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пропускной</w:t>
      </w:r>
      <w:r>
        <w:rPr>
          <w:spacing w:val="-2"/>
          <w:sz w:val="22"/>
        </w:rPr>
        <w:t> </w:t>
      </w:r>
      <w:r>
        <w:rPr>
          <w:sz w:val="22"/>
        </w:rPr>
        <w:t>способности,</w:t>
      </w:r>
      <w:r>
        <w:rPr>
          <w:spacing w:val="-1"/>
          <w:sz w:val="22"/>
        </w:rPr>
        <w:t> </w:t>
      </w:r>
      <w:r>
        <w:rPr>
          <w:sz w:val="22"/>
        </w:rPr>
        <w:t>законами</w:t>
      </w:r>
      <w:r>
        <w:rPr>
          <w:spacing w:val="-1"/>
          <w:sz w:val="22"/>
        </w:rPr>
        <w:t> </w:t>
      </w:r>
      <w:r>
        <w:rPr>
          <w:sz w:val="22"/>
        </w:rPr>
        <w:t>Иркутской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7" w:after="57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регионального или межмуниципального значения вводятся путем принятия нормативного правового</w:t>
      </w:r>
      <w:r>
        <w:rPr>
          <w:spacing w:val="1"/>
          <w:sz w:val="22"/>
        </w:rPr>
        <w:t> </w:t>
      </w:r>
      <w:r>
        <w:rPr>
          <w:sz w:val="22"/>
        </w:rPr>
        <w:t>акта (далее - акт о введении временных ограничения или прекращении движения) за 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21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ind w:firstLine="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587,595,6587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58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603-ПП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1" w:val="left" w:leader="none"/>
                        <w:tab w:pos="1866" w:val="left" w:leader="none"/>
                        <w:tab w:pos="3874" w:val="left" w:leader="none"/>
                        <w:tab w:pos="4363" w:val="left" w:leader="none"/>
                        <w:tab w:pos="5328" w:val="left" w:leader="none"/>
                        <w:tab w:pos="5640" w:val="left" w:leader="none"/>
                        <w:tab w:pos="5965" w:val="left" w:leader="none"/>
                        <w:tab w:pos="6935" w:val="left" w:leader="none"/>
                        <w:tab w:pos="7590" w:val="left" w:leader="none"/>
                        <w:tab w:pos="794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3.1</w:t>
                      <w:tab/>
                      <w:t>изменен</w:t>
                      <w:tab/>
                      <w:t>с</w:t>
                      <w:tab/>
                      <w:t>3</w:t>
                      <w:tab/>
                      <w:t>августа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1" w:lineRule="exact" w:before="9" w:after="0"/>
        <w:ind w:left="1205" w:right="0" w:hanging="385"/>
        <w:jc w:val="left"/>
        <w:rPr>
          <w:sz w:val="22"/>
        </w:rPr>
      </w:pPr>
      <w:r>
        <w:rPr>
          <w:sz w:val="22"/>
        </w:rPr>
        <w:t>Акт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временных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прекращении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принимается:</w:t>
      </w:r>
    </w:p>
    <w:p>
      <w:pPr>
        <w:pStyle w:val="BodyText"/>
        <w:spacing w:line="250" w:lineRule="exact"/>
        <w:ind w:left="820" w:firstLine="0"/>
      </w:pPr>
      <w:r>
        <w:rPr/>
        <w:t>на</w:t>
      </w:r>
      <w:r>
        <w:rPr>
          <w:spacing w:val="-2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дорогах</w:t>
      </w:r>
      <w:r>
        <w:rPr>
          <w:spacing w:val="-2"/>
        </w:rPr>
        <w:t> </w:t>
      </w:r>
      <w:r>
        <w:rPr/>
        <w:t>регионального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2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Иркутской</w:t>
      </w:r>
      <w:r>
        <w:rPr>
          <w:spacing w:val="-2"/>
        </w:rPr>
        <w:t> </w:t>
      </w:r>
      <w:r>
        <w:rPr/>
        <w:t>области</w:t>
      </w:r>
    </w:p>
    <w:p>
      <w:pPr>
        <w:pStyle w:val="ListParagraph"/>
        <w:numPr>
          <w:ilvl w:val="0"/>
          <w:numId w:val="4"/>
        </w:numPr>
        <w:tabs>
          <w:tab w:pos="229" w:val="left" w:leader="none"/>
        </w:tabs>
        <w:spacing w:line="250" w:lineRule="exact" w:before="0" w:after="0"/>
        <w:ind w:left="228" w:right="0" w:hanging="129"/>
        <w:jc w:val="left"/>
        <w:rPr>
          <w:sz w:val="22"/>
        </w:rPr>
      </w:pPr>
      <w:r>
        <w:rPr>
          <w:sz w:val="22"/>
        </w:rPr>
        <w:t>министерством</w:t>
      </w:r>
      <w:r>
        <w:rPr>
          <w:spacing w:val="-5"/>
          <w:sz w:val="22"/>
        </w:rPr>
        <w:t> </w:t>
      </w:r>
      <w:r>
        <w:rPr>
          <w:sz w:val="22"/>
        </w:rPr>
        <w:t>транспорта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дорожного</w:t>
      </w:r>
      <w:r>
        <w:rPr>
          <w:spacing w:val="-5"/>
          <w:sz w:val="22"/>
        </w:rPr>
        <w:t> </w:t>
      </w:r>
      <w:r>
        <w:rPr>
          <w:sz w:val="22"/>
        </w:rPr>
        <w:t>хозяйства</w:t>
      </w:r>
      <w:r>
        <w:rPr>
          <w:spacing w:val="-4"/>
          <w:sz w:val="22"/>
        </w:rPr>
        <w:t> </w:t>
      </w:r>
      <w:r>
        <w:rPr>
          <w:sz w:val="22"/>
        </w:rPr>
        <w:t>Иркутской</w:t>
      </w:r>
      <w:r>
        <w:rPr>
          <w:spacing w:val="-4"/>
          <w:sz w:val="22"/>
        </w:rPr>
        <w:t> </w:t>
      </w:r>
      <w:r>
        <w:rPr>
          <w:sz w:val="22"/>
        </w:rPr>
        <w:t>области;</w:t>
      </w:r>
    </w:p>
    <w:p>
      <w:pPr>
        <w:pStyle w:val="BodyText"/>
        <w:tabs>
          <w:tab w:pos="1262" w:val="left" w:leader="none"/>
          <w:tab w:pos="2959" w:val="left" w:leader="none"/>
          <w:tab w:pos="3925" w:val="left" w:leader="none"/>
          <w:tab w:pos="5009" w:val="left" w:leader="none"/>
          <w:tab w:pos="6084" w:val="left" w:leader="none"/>
          <w:tab w:pos="6384" w:val="left" w:leader="none"/>
          <w:tab w:pos="7386" w:val="left" w:leader="none"/>
          <w:tab w:pos="8470" w:val="left" w:leader="none"/>
        </w:tabs>
        <w:spacing w:line="237" w:lineRule="auto" w:before="1"/>
        <w:ind w:right="321"/>
      </w:pPr>
      <w:r>
        <w:rPr/>
        <w:pict>
          <v:group style="position:absolute;margin-left:50pt;margin-top:27.966835pt;width:495pt;height:42.25pt;mso-position-horizontal-relative:page;mso-position-vertical-relative:paragraph;z-index:-15725056;mso-wrap-distance-left:0;mso-wrap-distance-right:0" coordorigin="1000,559" coordsize="9900,845">
            <v:shape style="position:absolute;left:1000;top:559;width:9900;height:845" coordorigin="1000,559" coordsize="9900,845" path="m10900,559l1000,559,1000,809,1000,904,1000,1059,1000,1154,1000,1404,4011,1404,4011,1154,7587,1154,7587,904,10900,904,10900,559xe" filled="true" fillcolor="#efefef" stroked="false">
              <v:path arrowok="t"/>
              <v:fill type="solid"/>
            </v:shape>
            <v:shape style="position:absolute;left:1000;top:11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6"/>
                    <w:bookmarkEnd w:id="6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4;width:658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603-ПП</w:t>
                    </w:r>
                  </w:p>
                </w:txbxContent>
              </v:textbox>
              <v:fill type="solid"/>
              <w10:wrap type="none"/>
            </v:shape>
            <v:shape style="position:absolute;left:1000;top:5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1" w:val="left" w:leader="none"/>
                        <w:tab w:pos="1866" w:val="left" w:leader="none"/>
                        <w:tab w:pos="3874" w:val="left" w:leader="none"/>
                        <w:tab w:pos="4363" w:val="left" w:leader="none"/>
                        <w:tab w:pos="5328" w:val="left" w:leader="none"/>
                        <w:tab w:pos="5640" w:val="left" w:leader="none"/>
                        <w:tab w:pos="5965" w:val="left" w:leader="none"/>
                        <w:tab w:pos="6935" w:val="left" w:leader="none"/>
                        <w:tab w:pos="7590" w:val="left" w:leader="none"/>
                        <w:tab w:pos="794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3.2</w:t>
                      <w:tab/>
                      <w:t>изменен</w:t>
                      <w:tab/>
                      <w:t>с</w:t>
                      <w:tab/>
                      <w:t>3</w:t>
                      <w:tab/>
                      <w:t>августа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на</w:t>
        <w:tab/>
        <w:t>автомобильных</w:t>
        <w:tab/>
        <w:t>дорогах</w:t>
        <w:tab/>
        <w:t>местного</w:t>
        <w:tab/>
        <w:t>значения</w:t>
        <w:tab/>
        <w:t>-</w:t>
        <w:tab/>
        <w:t>органом</w:t>
        <w:tab/>
        <w:t>местного</w:t>
        <w:tab/>
      </w:r>
      <w:r>
        <w:rPr>
          <w:spacing w:val="-1"/>
        </w:rPr>
        <w:t>самоуправления</w:t>
      </w:r>
      <w:r>
        <w:rPr>
          <w:spacing w:val="-52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образования Иркутской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1"/>
          <w:numId w:val="2"/>
        </w:numPr>
        <w:tabs>
          <w:tab w:pos="1216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пунктом 21 </w:t>
        </w:r>
      </w:hyperlink>
      <w:r>
        <w:rPr>
          <w:sz w:val="22"/>
        </w:rPr>
        <w:t>настоящего Порядка, временные ограничение или</w:t>
      </w:r>
      <w:r>
        <w:rPr>
          <w:spacing w:val="1"/>
          <w:sz w:val="22"/>
        </w:rPr>
        <w:t> </w:t>
      </w:r>
      <w:r>
        <w:rPr>
          <w:sz w:val="22"/>
        </w:rPr>
        <w:t>прекращение движения на автомобильных дорогах регионального или межмуниципального значения</w:t>
      </w:r>
      <w:r>
        <w:rPr>
          <w:spacing w:val="1"/>
          <w:sz w:val="22"/>
        </w:rPr>
        <w:t> </w:t>
      </w:r>
      <w:r>
        <w:rPr>
          <w:sz w:val="22"/>
        </w:rPr>
        <w:t>Иркутской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подведомственным</w:t>
      </w:r>
      <w:r>
        <w:rPr>
          <w:spacing w:val="1"/>
          <w:sz w:val="22"/>
        </w:rPr>
        <w:t> </w:t>
      </w:r>
      <w:r>
        <w:rPr>
          <w:sz w:val="22"/>
        </w:rPr>
        <w:t>министерству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1"/>
          <w:sz w:val="22"/>
        </w:rPr>
        <w:t> </w:t>
      </w:r>
      <w:r>
        <w:rPr>
          <w:sz w:val="22"/>
        </w:rPr>
        <w:t>Иркутской области областным государственным казенным учреждением "Дирекция по строительству и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3"/>
          <w:sz w:val="22"/>
        </w:rPr>
        <w:t> </w:t>
      </w:r>
      <w:r>
        <w:rPr>
          <w:sz w:val="22"/>
        </w:rPr>
        <w:t>автомобильных</w:t>
      </w:r>
      <w:r>
        <w:rPr>
          <w:spacing w:val="4"/>
          <w:sz w:val="22"/>
        </w:rPr>
        <w:t> </w:t>
      </w:r>
      <w:r>
        <w:rPr>
          <w:sz w:val="22"/>
        </w:rPr>
        <w:t>дорог</w:t>
      </w:r>
      <w:r>
        <w:rPr>
          <w:spacing w:val="4"/>
          <w:sz w:val="22"/>
        </w:rPr>
        <w:t> </w:t>
      </w:r>
      <w:r>
        <w:rPr>
          <w:sz w:val="22"/>
        </w:rPr>
        <w:t>Иркутской</w:t>
      </w:r>
      <w:r>
        <w:rPr>
          <w:spacing w:val="4"/>
          <w:sz w:val="22"/>
        </w:rPr>
        <w:t> </w:t>
      </w:r>
      <w:r>
        <w:rPr>
          <w:sz w:val="22"/>
        </w:rPr>
        <w:t>области",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автомобильных</w:t>
      </w:r>
      <w:r>
        <w:rPr>
          <w:spacing w:val="4"/>
          <w:sz w:val="22"/>
        </w:rPr>
        <w:t> </w:t>
      </w:r>
      <w:r>
        <w:rPr>
          <w:sz w:val="22"/>
        </w:rPr>
        <w:t>дорогах</w:t>
      </w:r>
      <w:r>
        <w:rPr>
          <w:spacing w:val="4"/>
          <w:sz w:val="22"/>
        </w:rPr>
        <w:t> </w:t>
      </w:r>
      <w:r>
        <w:rPr>
          <w:sz w:val="22"/>
        </w:rPr>
        <w:t>местного</w:t>
      </w:r>
      <w:r>
        <w:rPr>
          <w:spacing w:val="4"/>
          <w:sz w:val="22"/>
        </w:rPr>
        <w:t> </w:t>
      </w:r>
      <w:r>
        <w:rPr>
          <w:sz w:val="22"/>
        </w:rPr>
        <w:t>значения</w:t>
      </w:r>
    </w:p>
    <w:p>
      <w:pPr>
        <w:pStyle w:val="ListParagraph"/>
        <w:numPr>
          <w:ilvl w:val="0"/>
          <w:numId w:val="4"/>
        </w:numPr>
        <w:tabs>
          <w:tab w:pos="229" w:val="left" w:leader="none"/>
        </w:tabs>
        <w:spacing w:line="247" w:lineRule="exact" w:before="0" w:after="0"/>
        <w:ind w:left="228" w:right="0" w:hanging="129"/>
        <w:jc w:val="both"/>
        <w:rPr>
          <w:sz w:val="22"/>
        </w:rPr>
      </w:pPr>
      <w:r>
        <w:rPr>
          <w:sz w:val="22"/>
        </w:rPr>
        <w:t>органами</w:t>
      </w:r>
      <w:r>
        <w:rPr>
          <w:spacing w:val="-6"/>
          <w:sz w:val="22"/>
        </w:rPr>
        <w:t> </w:t>
      </w:r>
      <w:r>
        <w:rPr>
          <w:sz w:val="22"/>
        </w:rPr>
        <w:t>местного</w:t>
      </w:r>
      <w:r>
        <w:rPr>
          <w:spacing w:val="-6"/>
          <w:sz w:val="22"/>
        </w:rPr>
        <w:t> </w:t>
      </w:r>
      <w:r>
        <w:rPr>
          <w:sz w:val="22"/>
        </w:rPr>
        <w:t>самоуправления</w:t>
      </w:r>
      <w:r>
        <w:rPr>
          <w:spacing w:val="-7"/>
          <w:sz w:val="22"/>
        </w:rPr>
        <w:t> </w:t>
      </w:r>
      <w:r>
        <w:rPr>
          <w:sz w:val="22"/>
        </w:rPr>
        <w:t>муниципальных</w:t>
      </w:r>
      <w:r>
        <w:rPr>
          <w:spacing w:val="-6"/>
          <w:sz w:val="22"/>
        </w:rPr>
        <w:t> </w:t>
      </w:r>
      <w:r>
        <w:rPr>
          <w:sz w:val="22"/>
        </w:rPr>
        <w:t>образований</w:t>
      </w:r>
      <w:r>
        <w:rPr>
          <w:spacing w:val="-6"/>
          <w:sz w:val="22"/>
        </w:rPr>
        <w:t> </w:t>
      </w:r>
      <w:r>
        <w:rPr>
          <w:sz w:val="22"/>
        </w:rPr>
        <w:t>Иркутской</w:t>
      </w:r>
      <w:r>
        <w:rPr>
          <w:spacing w:val="-6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временных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сроки</w:t>
      </w:r>
      <w:r>
        <w:rPr>
          <w:spacing w:val="-5"/>
          <w:sz w:val="22"/>
        </w:rPr>
        <w:t> </w:t>
      </w:r>
      <w:r>
        <w:rPr>
          <w:sz w:val="22"/>
        </w:rPr>
        <w:t>начала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окончания</w:t>
      </w:r>
      <w:r>
        <w:rPr>
          <w:spacing w:val="-4"/>
          <w:sz w:val="22"/>
        </w:rPr>
        <w:t> </w:t>
      </w:r>
      <w:r>
        <w:rPr>
          <w:sz w:val="22"/>
        </w:rPr>
        <w:t>временных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125" w:val="left" w:leader="none"/>
        </w:tabs>
        <w:spacing w:line="237" w:lineRule="auto" w:before="1" w:after="0"/>
        <w:ind w:left="100" w:right="320" w:firstLine="720"/>
        <w:jc w:val="both"/>
        <w:rPr>
          <w:sz w:val="22"/>
        </w:rPr>
      </w:pPr>
      <w:r>
        <w:rPr>
          <w:sz w:val="22"/>
        </w:rPr>
        <w:t>автомобильные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(участки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/>
        <w:pict>
          <v:group style="position:absolute;margin-left:50pt;margin-top:15.371963pt;width:495pt;height:42.25pt;mso-position-horizontal-relative:page;mso-position-vertical-relative:paragraph;z-index:-15724544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6065,1152,6065,902,8912,902,8912,652,10900,652,10900,307xe" filled="true" fillcolor="#efefef" stroked="false">
              <v:path arrowok="t"/>
              <v:fill type="solid"/>
            </v:shape>
            <v:shape style="position:absolute;left:1000;top:902;width:5065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7"/>
                    <w:bookmarkEnd w:id="7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подпункта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791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334-ПП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организации,</w:t>
      </w:r>
      <w:r>
        <w:rPr>
          <w:spacing w:val="-4"/>
          <w:sz w:val="22"/>
        </w:rPr>
        <w:t> </w:t>
      </w:r>
      <w:r>
        <w:rPr>
          <w:sz w:val="22"/>
        </w:rPr>
        <w:t>обеспечивающие</w:t>
      </w:r>
      <w:r>
        <w:rPr>
          <w:spacing w:val="-4"/>
          <w:sz w:val="22"/>
        </w:rPr>
        <w:t> </w:t>
      </w:r>
      <w:r>
        <w:rPr>
          <w:sz w:val="22"/>
        </w:rPr>
        <w:t>временные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4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84" w:val="left" w:leader="none"/>
        </w:tabs>
        <w:spacing w:line="237" w:lineRule="auto" w:before="17" w:after="0"/>
        <w:ind w:left="100" w:right="318" w:firstLine="720"/>
        <w:jc w:val="left"/>
        <w:rPr>
          <w:sz w:val="22"/>
        </w:rPr>
      </w:pPr>
      <w:r>
        <w:rPr>
          <w:sz w:val="22"/>
        </w:rPr>
        <w:t>допустимые</w:t>
      </w:r>
      <w:r>
        <w:rPr>
          <w:spacing w:val="19"/>
          <w:sz w:val="22"/>
        </w:rPr>
        <w:t> </w:t>
      </w:r>
      <w:r>
        <w:rPr>
          <w:sz w:val="22"/>
        </w:rPr>
        <w:t>для</w:t>
      </w:r>
      <w:r>
        <w:rPr>
          <w:spacing w:val="20"/>
          <w:sz w:val="22"/>
        </w:rPr>
        <w:t> </w:t>
      </w:r>
      <w:r>
        <w:rPr>
          <w:sz w:val="22"/>
        </w:rPr>
        <w:t>проезда</w:t>
      </w:r>
      <w:r>
        <w:rPr>
          <w:spacing w:val="20"/>
          <w:sz w:val="22"/>
        </w:rPr>
        <w:t> </w:t>
      </w:r>
      <w:r>
        <w:rPr>
          <w:sz w:val="22"/>
        </w:rPr>
        <w:t>по</w:t>
      </w:r>
      <w:r>
        <w:rPr>
          <w:spacing w:val="20"/>
          <w:sz w:val="22"/>
        </w:rPr>
        <w:t> </w:t>
      </w:r>
      <w:r>
        <w:rPr>
          <w:sz w:val="22"/>
        </w:rPr>
        <w:t>автомобильным</w:t>
      </w:r>
      <w:r>
        <w:rPr>
          <w:spacing w:val="20"/>
          <w:sz w:val="22"/>
        </w:rPr>
        <w:t> </w:t>
      </w:r>
      <w:r>
        <w:rPr>
          <w:sz w:val="22"/>
        </w:rPr>
        <w:t>дорогам</w:t>
      </w:r>
      <w:r>
        <w:rPr>
          <w:spacing w:val="20"/>
          <w:sz w:val="22"/>
        </w:rPr>
        <w:t> </w:t>
      </w:r>
      <w:r>
        <w:rPr>
          <w:sz w:val="22"/>
        </w:rPr>
        <w:t>масса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(или)</w:t>
      </w:r>
      <w:r>
        <w:rPr>
          <w:spacing w:val="20"/>
          <w:sz w:val="22"/>
        </w:rPr>
        <w:t> </w:t>
      </w:r>
      <w:r>
        <w:rPr>
          <w:sz w:val="22"/>
        </w:rPr>
        <w:t>осевая</w:t>
      </w:r>
      <w:r>
        <w:rPr>
          <w:spacing w:val="20"/>
          <w:sz w:val="22"/>
        </w:rPr>
        <w:t> </w:t>
      </w:r>
      <w:r>
        <w:rPr>
          <w:sz w:val="22"/>
        </w:rPr>
        <w:t>нагрузка,</w:t>
      </w:r>
      <w:r>
        <w:rPr>
          <w:spacing w:val="20"/>
          <w:sz w:val="22"/>
        </w:rPr>
        <w:t> </w:t>
      </w:r>
      <w:r>
        <w:rPr>
          <w:sz w:val="22"/>
        </w:rPr>
        <w:t>а</w:t>
      </w:r>
      <w:r>
        <w:rPr>
          <w:spacing w:val="20"/>
          <w:sz w:val="22"/>
        </w:rPr>
        <w:t> </w:t>
      </w:r>
      <w:r>
        <w:rPr>
          <w:sz w:val="22"/>
        </w:rPr>
        <w:t>также</w:t>
      </w:r>
      <w:r>
        <w:rPr>
          <w:spacing w:val="-52"/>
          <w:sz w:val="22"/>
        </w:rPr>
        <w:t> </w:t>
      </w:r>
      <w:r>
        <w:rPr>
          <w:sz w:val="22"/>
        </w:rPr>
        <w:t>предельные</w:t>
      </w:r>
      <w:r>
        <w:rPr>
          <w:spacing w:val="-2"/>
          <w:sz w:val="22"/>
        </w:rPr>
        <w:t> </w:t>
      </w:r>
      <w:r>
        <w:rPr>
          <w:sz w:val="22"/>
        </w:rPr>
        <w:t>габариты</w:t>
      </w:r>
      <w:r>
        <w:rPr>
          <w:spacing w:val="-1"/>
          <w:sz w:val="22"/>
        </w:rPr>
        <w:t> </w:t>
      </w:r>
      <w:r>
        <w:rPr>
          <w:sz w:val="22"/>
        </w:rPr>
        <w:t>транспортного средства;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периоды</w:t>
      </w:r>
      <w:r>
        <w:rPr>
          <w:spacing w:val="-7"/>
          <w:sz w:val="22"/>
        </w:rPr>
        <w:t> </w:t>
      </w:r>
      <w:r>
        <w:rPr>
          <w:sz w:val="22"/>
        </w:rPr>
        <w:t>времени,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которые</w:t>
      </w:r>
      <w:r>
        <w:rPr>
          <w:spacing w:val="-6"/>
          <w:sz w:val="22"/>
        </w:rPr>
        <w:t> </w:t>
      </w:r>
      <w:r>
        <w:rPr>
          <w:sz w:val="22"/>
        </w:rPr>
        <w:t>вводятся</w:t>
      </w:r>
      <w:r>
        <w:rPr>
          <w:spacing w:val="-7"/>
          <w:sz w:val="22"/>
        </w:rPr>
        <w:t> </w:t>
      </w: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10"/>
        <w:ind w:left="0" w:firstLine="0"/>
        <w:rPr>
          <w:sz w:val="30"/>
        </w:rPr>
      </w:pPr>
    </w:p>
    <w:p>
      <w:pPr>
        <w:spacing w:before="0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Глава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2.</w:t>
      </w:r>
    </w:p>
    <w:p>
      <w:pPr>
        <w:spacing w:before="213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spacing w:after="0"/>
        <w:jc w:val="center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rPr>
          <w:b/>
          <w:sz w:val="10"/>
        </w:r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37" w:lineRule="auto" w:before="93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45.066837pt;width:495pt;height:42.25pt;mso-position-horizontal-relative:page;mso-position-vertical-relative:paragraph;z-index:-15724032;mso-wrap-distance-left:0;mso-wrap-distance-right:0" coordorigin="1000,901" coordsize="9900,845">
            <v:shape style="position:absolute;left:1000;top:901;width:9900;height:845" coordorigin="1000,901" coordsize="9900,845" path="m10900,901l1000,901,1000,1151,1000,1246,1000,1401,1000,1496,1000,1746,5700,1746,5700,1496,8057,1496,8057,1246,10900,1246,10900,901xe" filled="true" fillcolor="#efefef" stroked="false">
              <v:path arrowok="t"/>
              <v:fill type="solid"/>
            </v:shape>
            <v:shape style="position:absolute;left:1000;top:1496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8"/>
                    <w:bookmarkEnd w:id="8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246;width:705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86-ПП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</w:p>
                </w:txbxContent>
              </v:textbox>
              <v:fill type="solid"/>
              <w10:wrap type="none"/>
            </v:shape>
            <v:shape style="position:absolute;left:1000;top:901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случае принятия решения о введении временных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органы,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органы),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принимать</w:t>
      </w:r>
      <w:r>
        <w:rPr>
          <w:spacing w:val="-4"/>
          <w:sz w:val="22"/>
        </w:rPr>
        <w:t> </w:t>
      </w:r>
      <w:r>
        <w:rPr>
          <w:sz w:val="22"/>
        </w:rPr>
        <w:t>меры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4"/>
          <w:sz w:val="22"/>
        </w:rPr>
        <w:t> </w:t>
      </w:r>
      <w:r>
        <w:rPr>
          <w:sz w:val="22"/>
        </w:rPr>
        <w:t>посредством</w:t>
      </w:r>
      <w:r>
        <w:rPr>
          <w:spacing w:val="-3"/>
          <w:sz w:val="22"/>
        </w:rPr>
        <w:t> </w:t>
      </w:r>
      <w:r>
        <w:rPr>
          <w:sz w:val="22"/>
        </w:rPr>
        <w:t>устройства</w:t>
      </w:r>
      <w:r>
        <w:rPr>
          <w:spacing w:val="-3"/>
          <w:sz w:val="22"/>
        </w:rPr>
        <w:t> </w:t>
      </w:r>
      <w:r>
        <w:rPr>
          <w:sz w:val="22"/>
        </w:rPr>
        <w:t>объездов.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37" w:lineRule="auto" w:before="17" w:after="56"/>
        <w:ind w:left="100" w:right="314" w:firstLine="720"/>
        <w:jc w:val="both"/>
        <w:rPr>
          <w:sz w:val="22"/>
        </w:rPr>
      </w:pPr>
      <w:r>
        <w:rPr>
          <w:sz w:val="22"/>
        </w:rPr>
        <w:t>При издании акта о введении временного ограничения движения уполномоченные органы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20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(за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временном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-52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(о</w:t>
      </w:r>
      <w:r>
        <w:rPr>
          <w:spacing w:val="1"/>
          <w:sz w:val="22"/>
        </w:rPr>
        <w:t> </w:t>
      </w:r>
      <w:r>
        <w:rPr>
          <w:sz w:val="22"/>
        </w:rPr>
        <w:t>причинах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ограничений,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возможных</w:t>
      </w:r>
      <w:r>
        <w:rPr>
          <w:spacing w:val="1"/>
          <w:sz w:val="22"/>
        </w:rPr>
        <w:t> </w:t>
      </w:r>
      <w:r>
        <w:rPr>
          <w:sz w:val="22"/>
        </w:rPr>
        <w:t>маршрутах</w:t>
      </w:r>
      <w:r>
        <w:rPr>
          <w:spacing w:val="1"/>
          <w:sz w:val="22"/>
        </w:rPr>
        <w:t> </w:t>
      </w:r>
      <w:r>
        <w:rPr>
          <w:sz w:val="22"/>
        </w:rPr>
        <w:t>объезда)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-3"/>
          <w:sz w:val="22"/>
        </w:rPr>
        <w:t> </w:t>
      </w:r>
      <w:r>
        <w:rPr>
          <w:sz w:val="22"/>
        </w:rPr>
        <w:t>сети</w:t>
      </w:r>
      <w:r>
        <w:rPr>
          <w:spacing w:val="-4"/>
          <w:sz w:val="22"/>
        </w:rPr>
        <w:t> </w:t>
      </w:r>
      <w:r>
        <w:rPr>
          <w:sz w:val="22"/>
        </w:rPr>
        <w:t>"Интернет"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через</w:t>
      </w:r>
      <w:r>
        <w:rPr>
          <w:spacing w:val="-4"/>
          <w:sz w:val="22"/>
        </w:rPr>
        <w:t> </w:t>
      </w:r>
      <w:r>
        <w:rPr>
          <w:sz w:val="22"/>
        </w:rPr>
        <w:t>средства</w:t>
      </w:r>
      <w:r>
        <w:rPr>
          <w:spacing w:val="-4"/>
          <w:sz w:val="22"/>
        </w:rPr>
        <w:t> </w:t>
      </w:r>
      <w:r>
        <w:rPr>
          <w:sz w:val="22"/>
        </w:rPr>
        <w:t>массовой</w:t>
      </w:r>
      <w:r>
        <w:rPr>
          <w:spacing w:val="-3"/>
          <w:sz w:val="22"/>
        </w:rPr>
        <w:t> </w:t>
      </w:r>
      <w:r>
        <w:rPr>
          <w:sz w:val="22"/>
        </w:rPr>
        <w:t>информации.</w:t>
      </w:r>
    </w:p>
    <w:p>
      <w:pPr>
        <w:pStyle w:val="BodyText"/>
        <w:ind w:firstLine="0"/>
        <w:rPr>
          <w:sz w:val="20"/>
        </w:rPr>
      </w:pPr>
      <w:r>
        <w:rPr>
          <w:sz w:val="20"/>
        </w:rPr>
        <w:pict>
          <v:group style="width:495pt;height:29.75pt;mso-position-horizontal-relative:char;mso-position-vertical-relative:line" coordorigin="0,0" coordsize="9900,595">
            <v:shape style="position:absolute;left:0;top:0;width:9900;height:595" coordorigin="0,0" coordsize="9900,595" path="m9900,0l0,0,0,250,0,345,0,595,5783,595,5783,345,9900,345,9900,0xe" filled="true" fillcolor="#efefef" stroked="false">
              <v:path arrowok="t"/>
              <v:fill type="solid"/>
            </v:shape>
            <v:shape style="position:absolute;left:0;top:345;width:5783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86-ПП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настоящий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6.1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37" w:lineRule="auto" w:before="16" w:after="0"/>
        <w:ind w:left="100" w:right="316" w:firstLine="720"/>
        <w:jc w:val="both"/>
        <w:rPr>
          <w:sz w:val="22"/>
        </w:rPr>
      </w:pPr>
      <w:r>
        <w:rPr>
          <w:sz w:val="22"/>
        </w:rPr>
        <w:t>При издании акта о введении временного прекращения движения уполномоченные органы</w:t>
      </w:r>
      <w:r>
        <w:rPr>
          <w:spacing w:val="1"/>
          <w:sz w:val="22"/>
        </w:rPr>
        <w:t> </w:t>
      </w:r>
      <w:r>
        <w:rPr>
          <w:sz w:val="22"/>
        </w:rPr>
        <w:t>обязаны за 5 дней (за исключением случаев, когда о временном прекращении движения 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(о</w:t>
      </w:r>
      <w:r>
        <w:rPr>
          <w:spacing w:val="1"/>
          <w:sz w:val="22"/>
        </w:rPr>
        <w:t> </w:t>
      </w:r>
      <w:r>
        <w:rPr>
          <w:sz w:val="22"/>
        </w:rPr>
        <w:t>причинах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ограничений,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возможных</w:t>
      </w:r>
      <w:r>
        <w:rPr>
          <w:spacing w:val="1"/>
          <w:sz w:val="22"/>
        </w:rPr>
        <w:t> </w:t>
      </w:r>
      <w:r>
        <w:rPr>
          <w:sz w:val="22"/>
        </w:rPr>
        <w:t>маршрутах</w:t>
      </w:r>
      <w:r>
        <w:rPr>
          <w:spacing w:val="1"/>
          <w:sz w:val="22"/>
        </w:rPr>
        <w:t> </w:t>
      </w:r>
      <w:r>
        <w:rPr>
          <w:sz w:val="22"/>
        </w:rPr>
        <w:t>объезда)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-3"/>
          <w:sz w:val="22"/>
        </w:rPr>
        <w:t> </w:t>
      </w:r>
      <w:r>
        <w:rPr>
          <w:sz w:val="22"/>
        </w:rPr>
        <w:t>сети</w:t>
      </w:r>
      <w:r>
        <w:rPr>
          <w:spacing w:val="-4"/>
          <w:sz w:val="22"/>
        </w:rPr>
        <w:t> </w:t>
      </w:r>
      <w:r>
        <w:rPr>
          <w:sz w:val="22"/>
        </w:rPr>
        <w:t>"Интернет"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через</w:t>
      </w:r>
      <w:r>
        <w:rPr>
          <w:spacing w:val="-4"/>
          <w:sz w:val="22"/>
        </w:rPr>
        <w:t> </w:t>
      </w:r>
      <w:r>
        <w:rPr>
          <w:sz w:val="22"/>
        </w:rPr>
        <w:t>средства</w:t>
      </w:r>
      <w:r>
        <w:rPr>
          <w:spacing w:val="-4"/>
          <w:sz w:val="22"/>
        </w:rPr>
        <w:t> </w:t>
      </w:r>
      <w:r>
        <w:rPr>
          <w:sz w:val="22"/>
        </w:rPr>
        <w:t>массовой</w:t>
      </w:r>
      <w:r>
        <w:rPr>
          <w:spacing w:val="-3"/>
          <w:sz w:val="22"/>
        </w:rPr>
        <w:t> </w:t>
      </w:r>
      <w:r>
        <w:rPr>
          <w:sz w:val="22"/>
        </w:rPr>
        <w:t>информации.</w:t>
      </w:r>
    </w:p>
    <w:p>
      <w:pPr>
        <w:pStyle w:val="ListParagraph"/>
        <w:numPr>
          <w:ilvl w:val="0"/>
          <w:numId w:val="2"/>
        </w:numPr>
        <w:tabs>
          <w:tab w:pos="10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Уполномоченный орган, издавший акт о введении временных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6"/>
          <w:sz w:val="22"/>
        </w:rPr>
        <w:t> </w:t>
      </w:r>
      <w:r>
        <w:rPr>
          <w:sz w:val="22"/>
        </w:rPr>
        <w:t>информирует</w:t>
      </w:r>
      <w:r>
        <w:rPr>
          <w:spacing w:val="-6"/>
          <w:sz w:val="22"/>
        </w:rPr>
        <w:t> </w:t>
      </w:r>
      <w:r>
        <w:rPr>
          <w:sz w:val="22"/>
        </w:rPr>
        <w:t>об</w:t>
      </w:r>
      <w:r>
        <w:rPr>
          <w:spacing w:val="-5"/>
          <w:sz w:val="22"/>
        </w:rPr>
        <w:t> </w:t>
      </w:r>
      <w:r>
        <w:rPr>
          <w:sz w:val="22"/>
        </w:rPr>
        <w:t>этом</w:t>
      </w:r>
      <w:r>
        <w:rPr>
          <w:spacing w:val="-6"/>
          <w:sz w:val="22"/>
        </w:rPr>
        <w:t> </w:t>
      </w:r>
      <w:r>
        <w:rPr>
          <w:sz w:val="22"/>
        </w:rPr>
        <w:t>соответствующие</w:t>
      </w:r>
      <w:r>
        <w:rPr>
          <w:spacing w:val="-6"/>
          <w:sz w:val="22"/>
        </w:rPr>
        <w:t> </w:t>
      </w:r>
      <w:r>
        <w:rPr>
          <w:sz w:val="22"/>
        </w:rPr>
        <w:t>государственные</w:t>
      </w:r>
      <w:r>
        <w:rPr>
          <w:spacing w:val="-5"/>
          <w:sz w:val="22"/>
        </w:rPr>
        <w:t> </w:t>
      </w:r>
      <w:r>
        <w:rPr>
          <w:sz w:val="22"/>
        </w:rPr>
        <w:t>контрольные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надзорные</w:t>
      </w:r>
      <w:r>
        <w:rPr>
          <w:spacing w:val="-6"/>
          <w:sz w:val="22"/>
        </w:rPr>
        <w:t> </w:t>
      </w:r>
      <w:r>
        <w:rPr>
          <w:sz w:val="22"/>
        </w:rPr>
        <w:t>органы.</w:t>
      </w:r>
    </w:p>
    <w:p>
      <w:pPr>
        <w:pStyle w:val="BodyText"/>
        <w:spacing w:before="1"/>
        <w:ind w:left="0" w:firstLine="0"/>
        <w:rPr>
          <w:sz w:val="23"/>
        </w:rPr>
      </w:pPr>
      <w:r>
        <w:rPr/>
        <w:pict>
          <v:group style="position:absolute;margin-left:50pt;margin-top:15.248072pt;width:495pt;height:42.25pt;mso-position-horizontal-relative:page;mso-position-vertical-relative:paragraph;z-index:-15723008;mso-wrap-distance-left:0;mso-wrap-distance-right:0" coordorigin="1000,305" coordsize="9900,845">
            <v:shape style="position:absolute;left:1000;top:304;width:9900;height:845" coordorigin="1000,305" coordsize="9900,845" path="m10900,305l1000,305,1000,555,1000,650,1000,805,1000,900,1000,1150,4011,1150,4011,900,7698,900,7698,650,10900,650,10900,305xe" filled="true" fillcolor="#efefef" stroked="false">
              <v:path arrowok="t"/>
              <v:fill type="solid"/>
            </v:shape>
            <v:shape style="position:absolute;left:1000;top:89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9"/>
                    <w:bookmarkEnd w:id="9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49;width:66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1150-пп</w:t>
                    </w:r>
                  </w:p>
                </w:txbxContent>
              </v:textbox>
              <v:fill type="solid"/>
              <w10:wrap type="none"/>
            </v:shape>
            <v:shape style="position:absolute;left:1000;top:30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42" w:val="left" w:leader="none"/>
                        <w:tab w:pos="1889" w:val="left" w:leader="none"/>
                        <w:tab w:pos="4186" w:val="left" w:leader="none"/>
                        <w:tab w:pos="5162" w:val="left" w:leader="none"/>
                        <w:tab w:pos="5486" w:val="left" w:leader="none"/>
                        <w:tab w:pos="5932" w:val="left" w:leader="none"/>
                        <w:tab w:pos="6901" w:val="left" w:leader="none"/>
                        <w:tab w:pos="7567" w:val="left" w:leader="none"/>
                        <w:tab w:pos="793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Заголовок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123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Глава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3.</w:t>
      </w:r>
    </w:p>
    <w:p>
      <w:pPr>
        <w:spacing w:before="213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spacing w:before="213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при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строительстве,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капитальном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9"/>
        <w:ind w:left="0" w:firstLine="0"/>
        <w:rPr>
          <w:b/>
          <w:sz w:val="12"/>
        </w:rPr>
      </w:pPr>
      <w:r>
        <w:rPr/>
        <w:pict>
          <v:group style="position:absolute;margin-left:50pt;margin-top:9.304199pt;width:495pt;height:42.25pt;mso-position-horizontal-relative:page;mso-position-vertical-relative:paragraph;z-index:-15722496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781,7698,781,7698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0"/>
                    <w:bookmarkEnd w:id="10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66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1150-пп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8" w:val="left" w:leader="none"/>
                        <w:tab w:pos="1881" w:val="left" w:leader="none"/>
                        <w:tab w:pos="3881" w:val="left" w:leader="none"/>
                        <w:tab w:pos="4213" w:val="left" w:leader="none"/>
                        <w:tab w:pos="5185" w:val="left" w:leader="none"/>
                        <w:tab w:pos="5505" w:val="left" w:leader="none"/>
                        <w:tab w:pos="5947" w:val="left" w:leader="none"/>
                        <w:tab w:pos="6913" w:val="left" w:leader="none"/>
                        <w:tab w:pos="7575" w:val="left" w:leader="none"/>
                        <w:tab w:pos="793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8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строительстве,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-2"/>
          <w:sz w:val="22"/>
        </w:rPr>
        <w:t> </w:t>
      </w:r>
      <w:r>
        <w:rPr>
          <w:sz w:val="22"/>
        </w:rPr>
        <w:t>введения</w:t>
      </w:r>
      <w:r>
        <w:rPr>
          <w:spacing w:val="-2"/>
          <w:sz w:val="22"/>
        </w:rPr>
        <w:t> </w:t>
      </w:r>
      <w:r>
        <w:rPr>
          <w:sz w:val="22"/>
        </w:rPr>
        <w:t>временных</w:t>
      </w:r>
      <w:r>
        <w:rPr>
          <w:spacing w:val="-2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4"/>
        <w:jc w:val="both"/>
      </w:pPr>
      <w:r>
        <w:rPr/>
        <w:pict>
          <v:group style="position:absolute;margin-left:50pt;margin-top:52.916843pt;width:495pt;height:42.25pt;mso-position-horizontal-relative:page;mso-position-vertical-relative:paragraph;z-index:-1572198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698,1653,7698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1"/>
                    <w:bookmarkEnd w:id="11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6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1150-пп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8" w:val="left" w:leader="none"/>
                        <w:tab w:pos="1881" w:val="left" w:leader="none"/>
                        <w:tab w:pos="3881" w:val="left" w:leader="none"/>
                        <w:tab w:pos="4213" w:val="left" w:leader="none"/>
                        <w:tab w:pos="5185" w:val="left" w:leader="none"/>
                        <w:tab w:pos="5505" w:val="left" w:leader="none"/>
                        <w:tab w:pos="5947" w:val="left" w:leader="none"/>
                        <w:tab w:pos="6913" w:val="left" w:leader="none"/>
                        <w:tab w:pos="7575" w:val="left" w:leader="none"/>
                        <w:tab w:pos="793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9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После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акта,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Министерства</w:t>
      </w:r>
      <w:r>
        <w:rPr>
          <w:spacing w:val="-2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Иркутской</w:t>
      </w:r>
      <w:r>
        <w:rPr>
          <w:spacing w:val="-3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117" w:val="left" w:leader="none"/>
        </w:tabs>
        <w:spacing w:line="237" w:lineRule="auto" w:before="17" w:after="0"/>
        <w:ind w:left="100" w:right="318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16"/>
          <w:sz w:val="22"/>
        </w:rPr>
        <w:t> </w:t>
      </w:r>
      <w:r>
        <w:rPr>
          <w:sz w:val="22"/>
        </w:rPr>
        <w:t>ограничение</w:t>
      </w:r>
      <w:r>
        <w:rPr>
          <w:spacing w:val="17"/>
          <w:sz w:val="22"/>
        </w:rPr>
        <w:t> </w:t>
      </w:r>
      <w:r>
        <w:rPr>
          <w:sz w:val="22"/>
        </w:rPr>
        <w:t>или</w:t>
      </w:r>
      <w:r>
        <w:rPr>
          <w:spacing w:val="16"/>
          <w:sz w:val="22"/>
        </w:rPr>
        <w:t> </w:t>
      </w:r>
      <w:r>
        <w:rPr>
          <w:sz w:val="22"/>
        </w:rPr>
        <w:t>прекращение</w:t>
      </w:r>
      <w:r>
        <w:rPr>
          <w:spacing w:val="16"/>
          <w:sz w:val="22"/>
        </w:rPr>
        <w:t> </w:t>
      </w:r>
      <w:r>
        <w:rPr>
          <w:sz w:val="22"/>
        </w:rPr>
        <w:t>движения</w:t>
      </w:r>
      <w:r>
        <w:rPr>
          <w:spacing w:val="16"/>
          <w:sz w:val="22"/>
        </w:rPr>
        <w:t>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строительстве,</w:t>
      </w:r>
      <w:r>
        <w:rPr>
          <w:spacing w:val="17"/>
          <w:sz w:val="22"/>
        </w:rPr>
        <w:t> </w:t>
      </w:r>
      <w:r>
        <w:rPr>
          <w:sz w:val="22"/>
        </w:rPr>
        <w:t>реконструкции,</w:t>
      </w:r>
      <w:r>
        <w:rPr>
          <w:spacing w:val="-52"/>
          <w:sz w:val="22"/>
        </w:rPr>
        <w:t> </w:t>
      </w:r>
      <w:r>
        <w:rPr>
          <w:sz w:val="22"/>
        </w:rPr>
        <w:t>капитальном</w:t>
      </w:r>
      <w:r>
        <w:rPr>
          <w:spacing w:val="-2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6"/>
        </w:numPr>
        <w:tabs>
          <w:tab w:pos="1160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43"/>
          <w:sz w:val="22"/>
        </w:rPr>
        <w:t> </w:t>
      </w:r>
      <w:r>
        <w:rPr>
          <w:sz w:val="22"/>
        </w:rPr>
        <w:t>движения</w:t>
      </w:r>
      <w:r>
        <w:rPr>
          <w:spacing w:val="43"/>
          <w:sz w:val="22"/>
        </w:rPr>
        <w:t> </w:t>
      </w:r>
      <w:r>
        <w:rPr>
          <w:sz w:val="22"/>
        </w:rPr>
        <w:t>на</w:t>
      </w:r>
      <w:r>
        <w:rPr>
          <w:spacing w:val="43"/>
          <w:sz w:val="22"/>
        </w:rPr>
        <w:t> </w:t>
      </w:r>
      <w:r>
        <w:rPr>
          <w:sz w:val="22"/>
        </w:rPr>
        <w:t>участке</w:t>
      </w:r>
      <w:r>
        <w:rPr>
          <w:spacing w:val="43"/>
          <w:sz w:val="22"/>
        </w:rPr>
        <w:t> </w:t>
      </w:r>
      <w:r>
        <w:rPr>
          <w:sz w:val="22"/>
        </w:rPr>
        <w:t>автомобильной</w:t>
      </w:r>
      <w:r>
        <w:rPr>
          <w:spacing w:val="43"/>
          <w:sz w:val="22"/>
        </w:rPr>
        <w:t> </w:t>
      </w:r>
      <w:r>
        <w:rPr>
          <w:sz w:val="22"/>
        </w:rPr>
        <w:t>дороги</w:t>
      </w:r>
      <w:r>
        <w:rPr>
          <w:spacing w:val="43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обеспечения</w:t>
      </w:r>
      <w:r>
        <w:rPr>
          <w:spacing w:val="43"/>
          <w:sz w:val="22"/>
        </w:rPr>
        <w:t> </w:t>
      </w:r>
      <w:r>
        <w:rPr>
          <w:sz w:val="22"/>
        </w:rPr>
        <w:t>объезда</w:t>
      </w:r>
      <w:r>
        <w:rPr>
          <w:spacing w:val="43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общего пользования;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251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spacing w:after="0" w:line="251" w:lineRule="exact"/>
        <w:jc w:val="left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7"/>
        <w:ind w:left="0" w:firstLine="0"/>
        <w:rPr>
          <w:sz w:val="29"/>
        </w:rPr>
      </w:pPr>
    </w:p>
    <w:p>
      <w:pPr>
        <w:pStyle w:val="BodyText"/>
        <w:ind w:firstLine="0"/>
      </w:pPr>
      <w:r>
        <w:rPr>
          <w:spacing w:val="-1"/>
        </w:rPr>
        <w:t>сутки;</w:t>
      </w:r>
    </w:p>
    <w:p>
      <w:pPr>
        <w:pStyle w:val="ListParagraph"/>
        <w:numPr>
          <w:ilvl w:val="0"/>
          <w:numId w:val="6"/>
        </w:numPr>
        <w:tabs>
          <w:tab w:pos="370" w:val="left" w:leader="none"/>
        </w:tabs>
        <w:spacing w:line="240" w:lineRule="auto" w:before="90" w:after="0"/>
        <w:ind w:left="369" w:right="0" w:hanging="279"/>
        <w:jc w:val="left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прекращения</w:t>
      </w:r>
      <w:r>
        <w:rPr>
          <w:spacing w:val="35"/>
          <w:sz w:val="22"/>
        </w:rPr>
        <w:t> </w:t>
      </w:r>
      <w:r>
        <w:rPr>
          <w:sz w:val="22"/>
        </w:rPr>
        <w:t>движения</w:t>
      </w:r>
      <w:r>
        <w:rPr>
          <w:spacing w:val="36"/>
          <w:sz w:val="22"/>
        </w:rPr>
        <w:t> </w:t>
      </w:r>
      <w:r>
        <w:rPr>
          <w:sz w:val="22"/>
        </w:rPr>
        <w:t>в</w:t>
      </w:r>
      <w:r>
        <w:rPr>
          <w:spacing w:val="35"/>
          <w:sz w:val="22"/>
        </w:rPr>
        <w:t> </w:t>
      </w:r>
      <w:r>
        <w:rPr>
          <w:sz w:val="22"/>
        </w:rPr>
        <w:t>течение</w:t>
      </w:r>
      <w:r>
        <w:rPr>
          <w:spacing w:val="36"/>
          <w:sz w:val="22"/>
        </w:rPr>
        <w:t> </w:t>
      </w:r>
      <w:r>
        <w:rPr>
          <w:sz w:val="22"/>
        </w:rPr>
        <w:t>определенных</w:t>
      </w:r>
      <w:r>
        <w:rPr>
          <w:spacing w:val="35"/>
          <w:sz w:val="22"/>
        </w:rPr>
        <w:t> </w:t>
      </w:r>
      <w:r>
        <w:rPr>
          <w:sz w:val="22"/>
        </w:rPr>
        <w:t>периодов</w:t>
      </w:r>
      <w:r>
        <w:rPr>
          <w:spacing w:val="36"/>
          <w:sz w:val="22"/>
        </w:rPr>
        <w:t> </w:t>
      </w:r>
      <w:r>
        <w:rPr>
          <w:sz w:val="22"/>
        </w:rPr>
        <w:t>времени,</w:t>
      </w:r>
      <w:r>
        <w:rPr>
          <w:spacing w:val="36"/>
          <w:sz w:val="22"/>
        </w:rPr>
        <w:t> </w:t>
      </w:r>
      <w:r>
        <w:rPr>
          <w:sz w:val="22"/>
        </w:rPr>
        <w:t>но</w:t>
      </w:r>
      <w:r>
        <w:rPr>
          <w:spacing w:val="35"/>
          <w:sz w:val="22"/>
        </w:rPr>
        <w:t> </w:t>
      </w:r>
      <w:r>
        <w:rPr>
          <w:sz w:val="22"/>
        </w:rPr>
        <w:t>не</w:t>
      </w:r>
      <w:r>
        <w:rPr>
          <w:spacing w:val="36"/>
          <w:sz w:val="22"/>
        </w:rPr>
        <w:t> </w:t>
      </w:r>
      <w:r>
        <w:rPr>
          <w:sz w:val="22"/>
        </w:rPr>
        <w:t>более</w:t>
      </w:r>
      <w:r>
        <w:rPr>
          <w:spacing w:val="35"/>
          <w:sz w:val="22"/>
        </w:rPr>
        <w:t> </w:t>
      </w:r>
      <w:r>
        <w:rPr>
          <w:sz w:val="22"/>
        </w:rPr>
        <w:t>8</w:t>
      </w:r>
      <w:r>
        <w:rPr>
          <w:spacing w:val="36"/>
          <w:sz w:val="22"/>
        </w:rPr>
        <w:t> </w:t>
      </w:r>
      <w:r>
        <w:rPr>
          <w:sz w:val="22"/>
        </w:rPr>
        <w:t>часов</w:t>
      </w:r>
      <w:r>
        <w:rPr>
          <w:spacing w:val="36"/>
          <w:sz w:val="22"/>
        </w:rPr>
        <w:t> </w:t>
      </w:r>
      <w:r>
        <w:rPr>
          <w:sz w:val="22"/>
        </w:rPr>
        <w:t>в</w:t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376" w:val="left" w:leader="none"/>
        </w:tabs>
        <w:spacing w:line="240" w:lineRule="auto" w:before="0" w:after="0"/>
        <w:ind w:left="375" w:right="0" w:hanging="285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42"/>
          <w:sz w:val="22"/>
        </w:rPr>
        <w:t> </w:t>
      </w:r>
      <w:r>
        <w:rPr>
          <w:sz w:val="22"/>
        </w:rPr>
        <w:t>движения</w:t>
      </w:r>
      <w:r>
        <w:rPr>
          <w:spacing w:val="42"/>
          <w:sz w:val="22"/>
        </w:rPr>
        <w:t> </w:t>
      </w:r>
      <w:r>
        <w:rPr>
          <w:sz w:val="22"/>
        </w:rPr>
        <w:t>для</w:t>
      </w:r>
      <w:r>
        <w:rPr>
          <w:spacing w:val="42"/>
          <w:sz w:val="22"/>
        </w:rPr>
        <w:t> </w:t>
      </w:r>
      <w:r>
        <w:rPr>
          <w:sz w:val="22"/>
        </w:rPr>
        <w:t>транспортных</w:t>
      </w:r>
      <w:r>
        <w:rPr>
          <w:spacing w:val="42"/>
          <w:sz w:val="22"/>
        </w:rPr>
        <w:t> </w:t>
      </w:r>
      <w:r>
        <w:rPr>
          <w:sz w:val="22"/>
        </w:rPr>
        <w:t>средств</w:t>
      </w:r>
      <w:r>
        <w:rPr>
          <w:spacing w:val="42"/>
          <w:sz w:val="22"/>
        </w:rPr>
        <w:t> </w:t>
      </w:r>
      <w:r>
        <w:rPr>
          <w:sz w:val="22"/>
        </w:rPr>
        <w:t>(с</w:t>
      </w:r>
      <w:r>
        <w:rPr>
          <w:spacing w:val="42"/>
          <w:sz w:val="22"/>
        </w:rPr>
        <w:t> </w:t>
      </w:r>
      <w:r>
        <w:rPr>
          <w:sz w:val="22"/>
        </w:rPr>
        <w:t>грузом</w:t>
      </w:r>
      <w:r>
        <w:rPr>
          <w:spacing w:val="42"/>
          <w:sz w:val="22"/>
        </w:rPr>
        <w:t> </w:t>
      </w:r>
      <w:r>
        <w:rPr>
          <w:sz w:val="22"/>
        </w:rPr>
        <w:t>или</w:t>
      </w:r>
      <w:r>
        <w:rPr>
          <w:spacing w:val="42"/>
          <w:sz w:val="22"/>
        </w:rPr>
        <w:t> </w:t>
      </w:r>
      <w:r>
        <w:rPr>
          <w:sz w:val="22"/>
        </w:rPr>
        <w:t>без</w:t>
      </w:r>
      <w:r>
        <w:rPr>
          <w:spacing w:val="42"/>
          <w:sz w:val="22"/>
        </w:rPr>
        <w:t> </w:t>
      </w:r>
      <w:r>
        <w:rPr>
          <w:sz w:val="22"/>
        </w:rPr>
        <w:t>груза),</w:t>
      </w:r>
      <w:r>
        <w:rPr>
          <w:spacing w:val="42"/>
          <w:sz w:val="22"/>
        </w:rPr>
        <w:t> </w:t>
      </w:r>
      <w:r>
        <w:rPr>
          <w:sz w:val="22"/>
        </w:rPr>
        <w:t>масса</w:t>
      </w:r>
      <w:r>
        <w:rPr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42"/>
          <w:sz w:val="22"/>
        </w:rPr>
        <w:t> </w:t>
      </w:r>
      <w:r>
        <w:rPr>
          <w:sz w:val="22"/>
        </w:rPr>
        <w:t>(или)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580" w:bottom="700" w:left="900" w:right="680"/>
          <w:cols w:num="2" w:equalWidth="0">
            <w:col w:w="689" w:space="40"/>
            <w:col w:w="9591"/>
          </w:cols>
        </w:sectPr>
      </w:pPr>
    </w:p>
    <w:p>
      <w:pPr>
        <w:pStyle w:val="BodyText"/>
        <w:spacing w:line="237" w:lineRule="auto"/>
        <w:ind w:right="313" w:firstLine="0"/>
        <w:jc w:val="both"/>
      </w:pPr>
      <w:r>
        <w:rPr/>
        <w:t>осевая нагрузка, а также предельные габариты которых превышают временно установленные 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ограничения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 обстоятельств непреодолимой силы, о чем вносятся изменения в акт о введении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 или прекращения движения и пользователи автомобильными дорогами 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21472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698,1653,7698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2"/>
                    <w:bookmarkEnd w:id="12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6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1150-пп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6" w:val="left" w:leader="none"/>
                        <w:tab w:pos="1857" w:val="left" w:leader="none"/>
                        <w:tab w:pos="3869" w:val="left" w:leader="none"/>
                        <w:tab w:pos="4299" w:val="left" w:leader="none"/>
                        <w:tab w:pos="5259" w:val="left" w:leader="none"/>
                        <w:tab w:pos="5566" w:val="left" w:leader="none"/>
                        <w:tab w:pos="5996" w:val="left" w:leader="none"/>
                        <w:tab w:pos="6950" w:val="left" w:leader="none"/>
                        <w:tab w:pos="7600" w:val="left" w:leader="none"/>
                        <w:tab w:pos="795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12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 соответствующих дорожных знаков или иных технических средств организации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 дорожно-строительной и дорожно-эксплуатационной техники, занятой на выполнении</w:t>
      </w:r>
      <w:r>
        <w:rPr>
          <w:spacing w:val="1"/>
          <w:sz w:val="22"/>
        </w:rPr>
        <w:t> </w:t>
      </w:r>
      <w:r>
        <w:rPr>
          <w:sz w:val="22"/>
        </w:rPr>
        <w:t>работ при проведении строительства, реконструкции, капитального ремонта и ремонта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участке временного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2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9"/>
        <w:ind w:left="0" w:firstLine="0"/>
        <w:rPr>
          <w:sz w:val="30"/>
        </w:rPr>
      </w:pPr>
    </w:p>
    <w:p>
      <w:pPr>
        <w:spacing w:before="1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Глава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4.</w:t>
      </w:r>
    </w:p>
    <w:p>
      <w:pPr>
        <w:spacing w:before="213"/>
        <w:ind w:left="160" w:right="37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spacing w:before="213"/>
        <w:ind w:left="160" w:right="37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период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возникновения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неблагоприятных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природно-климатических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условий,</w:t>
      </w:r>
    </w:p>
    <w:p>
      <w:pPr>
        <w:spacing w:line="237" w:lineRule="auto" w:before="215"/>
        <w:ind w:left="160" w:right="38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случае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снижения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несущей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конструктивных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их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 w:firstLine="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вводятся:</w:t>
      </w:r>
    </w:p>
    <w:p>
      <w:pPr>
        <w:pStyle w:val="ListParagraph"/>
        <w:numPr>
          <w:ilvl w:val="0"/>
          <w:numId w:val="7"/>
        </w:numPr>
        <w:tabs>
          <w:tab w:pos="1191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/>
        <w:pict>
          <v:shape style="position:absolute;margin-left:50pt;margin-top:27.965164pt;width:495pt;height:42.25pt;mso-position-horizontal-relative:page;mso-position-vertical-relative:paragraph;z-index:-15720960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bookmarkStart w:name="_bookmark12" w:id="13"/>
                  <w:bookmarkEnd w:id="13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hyperlink r:id="rId2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3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3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Иркутской</w:t>
                  </w:r>
                  <w:r>
                    <w:rPr>
                      <w:i/>
                      <w:color w:val="353842"/>
                      <w:spacing w:val="3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3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3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15</w:t>
                  </w:r>
                  <w:r>
                    <w:rPr>
                      <w:i/>
                      <w:color w:val="353842"/>
                      <w:spacing w:val="3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января</w:t>
                  </w:r>
                </w:p>
                <w:p>
                  <w:pPr>
                    <w:spacing w:line="250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18-ПП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подпункт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13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изложен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новой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редакции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подпункта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весенний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период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предотвращения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-3"/>
          <w:sz w:val="22"/>
        </w:rPr>
        <w:t> </w:t>
      </w:r>
      <w:r>
        <w:rPr>
          <w:sz w:val="22"/>
        </w:rPr>
        <w:t>элементов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3"/>
          <w:sz w:val="22"/>
        </w:rPr>
        <w:t> </w:t>
      </w:r>
      <w:r>
        <w:rPr>
          <w:sz w:val="22"/>
        </w:rPr>
        <w:t>дорог,</w:t>
      </w:r>
      <w:r>
        <w:rPr>
          <w:spacing w:val="-1"/>
          <w:sz w:val="22"/>
        </w:rPr>
        <w:t> </w:t>
      </w:r>
      <w:r>
        <w:rPr>
          <w:sz w:val="22"/>
        </w:rPr>
        <w:t>вызванной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переувлажнением;</w:t>
      </w:r>
    </w:p>
    <w:p>
      <w:pPr>
        <w:pStyle w:val="ListParagraph"/>
        <w:numPr>
          <w:ilvl w:val="0"/>
          <w:numId w:val="7"/>
        </w:numPr>
        <w:tabs>
          <w:tab w:pos="1067" w:val="left" w:leader="none"/>
        </w:tabs>
        <w:spacing w:line="237" w:lineRule="auto" w:before="30" w:after="58"/>
        <w:ind w:left="100" w:right="316" w:firstLine="720"/>
        <w:jc w:val="both"/>
        <w:rPr>
          <w:sz w:val="22"/>
        </w:rPr>
      </w:pPr>
      <w:r>
        <w:rPr>
          <w:sz w:val="22"/>
        </w:rPr>
        <w:t>в </w:t>
      </w:r>
      <w:r>
        <w:rPr>
          <w:rFonts w:ascii="Arial" w:hAnsi="Arial"/>
          <w:b/>
          <w:color w:val="26282D"/>
          <w:sz w:val="22"/>
        </w:rPr>
        <w:t>летний период </w:t>
      </w:r>
      <w:r>
        <w:rPr>
          <w:sz w:val="22"/>
        </w:rPr>
        <w:t>- для тяжеловесных транспортных средств, осуществляющих движение 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превышением</w:t>
      </w:r>
      <w:r>
        <w:rPr>
          <w:spacing w:val="1"/>
          <w:sz w:val="22"/>
        </w:rPr>
        <w:t> </w:t>
      </w:r>
      <w:r>
        <w:rPr>
          <w:sz w:val="22"/>
        </w:rPr>
        <w:t>допустимых</w:t>
      </w:r>
      <w:r>
        <w:rPr>
          <w:spacing w:val="-52"/>
          <w:sz w:val="22"/>
        </w:rPr>
        <w:t> </w:t>
      </w:r>
      <w:r>
        <w:rPr>
          <w:sz w:val="22"/>
        </w:rPr>
        <w:t>температур</w:t>
      </w:r>
      <w:r>
        <w:rPr>
          <w:spacing w:val="-1"/>
          <w:sz w:val="22"/>
        </w:rPr>
        <w:t> </w:t>
      </w:r>
      <w:r>
        <w:rPr>
          <w:sz w:val="22"/>
        </w:rPr>
        <w:t>воздуха.</w:t>
      </w:r>
    </w:p>
    <w:p>
      <w:pPr>
        <w:pStyle w:val="BodyText"/>
        <w:ind w:firstLine="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4700,845,4700,595,6235,595,6235,345,9900,345,9900,0xe" filled="true" fillcolor="#efefef" stroked="false">
              <v:path arrowok="t"/>
              <v:fill type="solid"/>
            </v:shape>
            <v:shape style="position:absolute;left:0;top:595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4"/>
                    <w:bookmarkEnd w:id="14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2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334-ПП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09" w:val="left" w:leader="none"/>
        </w:tabs>
        <w:spacing w:line="237" w:lineRule="auto" w:before="11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-52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знаков,</w:t>
      </w:r>
      <w:r>
        <w:rPr>
          <w:spacing w:val="1"/>
          <w:sz w:val="22"/>
        </w:rPr>
        <w:t> </w:t>
      </w:r>
      <w:r>
        <w:rPr>
          <w:sz w:val="22"/>
        </w:rPr>
        <w:t>ограничивающих</w:t>
      </w:r>
      <w:r>
        <w:rPr>
          <w:spacing w:val="1"/>
          <w:sz w:val="22"/>
        </w:rPr>
        <w:t> </w:t>
      </w:r>
      <w:r>
        <w:rPr>
          <w:sz w:val="22"/>
        </w:rPr>
        <w:t>осевые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-52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r:id="rId27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28">
        <w:r>
          <w:rPr>
            <w:rFonts w:ascii="Microsoft Sans Serif" w:hAnsi="Microsoft Sans Serif"/>
            <w:color w:val="0F6BBF"/>
            <w:sz w:val="22"/>
          </w:rPr>
          <w:t>постановлением </w:t>
        </w:r>
      </w:hyperlink>
      <w:r>
        <w:rPr>
          <w:sz w:val="22"/>
        </w:rPr>
        <w:t>Совета Министров - Правительства Российской Федерации от 23 октября 1993 года N</w:t>
      </w:r>
      <w:r>
        <w:rPr>
          <w:spacing w:val="-52"/>
          <w:sz w:val="22"/>
        </w:rPr>
        <w:t> </w:t>
      </w:r>
      <w:r>
        <w:rPr>
          <w:sz w:val="22"/>
        </w:rPr>
        <w:t>1090.</w:t>
      </w:r>
    </w:p>
    <w:p>
      <w:pPr>
        <w:pStyle w:val="BodyText"/>
        <w:spacing w:line="237" w:lineRule="auto"/>
        <w:ind w:right="314"/>
        <w:jc w:val="both"/>
      </w:pPr>
      <w:r>
        <w:rPr/>
        <w:pict>
          <v:shape style="position:absolute;margin-left:50pt;margin-top:39.66684pt;width:495pt;height:29.75pt;mso-position-horizontal-relative:page;mso-position-vertical-relative:paragraph;z-index:-15719936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bookmarkStart w:name="_bookmark14" w:id="15"/>
                  <w:bookmarkEnd w:id="15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hyperlink r:id="rId29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3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3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Иркутской</w:t>
                  </w:r>
                  <w:r>
                    <w:rPr>
                      <w:i/>
                      <w:color w:val="353842"/>
                      <w:spacing w:val="3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3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3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15</w:t>
                  </w:r>
                  <w:r>
                    <w:rPr>
                      <w:i/>
                      <w:color w:val="353842"/>
                      <w:spacing w:val="3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января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18-ПП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15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изложен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новой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редакции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Допустимые осевые нагрузки транспортного средства для проезда по автомобильным дорогам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состояния</w:t>
      </w:r>
      <w:r>
        <w:rPr>
          <w:spacing w:val="-3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дорог.</w:t>
      </w:r>
    </w:p>
    <w:p>
      <w:pPr>
        <w:spacing w:after="0" w:line="237" w:lineRule="auto"/>
        <w:jc w:val="both"/>
        <w:sectPr>
          <w:type w:val="continuous"/>
          <w:pgSz w:w="11900" w:h="16840"/>
          <w:pgMar w:top="580" w:bottom="700" w:left="900" w:right="680"/>
        </w:sectPr>
      </w:pPr>
    </w:p>
    <w:p>
      <w:pPr>
        <w:spacing w:before="83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25" w:after="0"/>
        <w:ind w:left="100" w:right="31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грузом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груза,</w:t>
      </w:r>
      <w:r>
        <w:rPr>
          <w:spacing w:val="1"/>
          <w:sz w:val="22"/>
        </w:rPr>
        <w:t> </w:t>
      </w:r>
      <w:r>
        <w:rPr>
          <w:sz w:val="22"/>
        </w:rPr>
        <w:t>осевые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допустимые,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регламентирующим</w:t>
      </w:r>
      <w:r>
        <w:rPr>
          <w:spacing w:val="1"/>
          <w:sz w:val="22"/>
        </w:rPr>
        <w:t> </w:t>
      </w:r>
      <w:r>
        <w:rPr>
          <w:sz w:val="22"/>
        </w:rPr>
        <w:t>правоотношения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тяжеловесных</w:t>
      </w:r>
      <w:r>
        <w:rPr>
          <w:spacing w:val="-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7" w:lineRule="exact" w:before="0" w:after="0"/>
        <w:ind w:left="1150" w:right="0" w:hanging="33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4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распространяются: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международные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7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8"/>
        </w:numPr>
        <w:tabs>
          <w:tab w:pos="112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пищевых</w:t>
      </w:r>
      <w:r>
        <w:rPr>
          <w:spacing w:val="1"/>
          <w:sz w:val="22"/>
        </w:rPr>
        <w:t> </w:t>
      </w:r>
      <w:r>
        <w:rPr>
          <w:sz w:val="22"/>
        </w:rPr>
        <w:t>продуктов,</w:t>
      </w:r>
      <w:r>
        <w:rPr>
          <w:spacing w:val="1"/>
          <w:sz w:val="22"/>
        </w:rPr>
        <w:t> </w:t>
      </w:r>
      <w:r>
        <w:rPr>
          <w:sz w:val="22"/>
        </w:rPr>
        <w:t>животных,</w:t>
      </w:r>
      <w:r>
        <w:rPr>
          <w:spacing w:val="1"/>
          <w:sz w:val="22"/>
        </w:rPr>
        <w:t> </w:t>
      </w:r>
      <w:r>
        <w:rPr>
          <w:sz w:val="22"/>
        </w:rPr>
        <w:t>лекарственных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горюче-смазочных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1"/>
          <w:sz w:val="22"/>
        </w:rPr>
        <w:t> </w:t>
      </w:r>
      <w:r>
        <w:rPr>
          <w:sz w:val="22"/>
        </w:rPr>
        <w:t>семенного</w:t>
      </w:r>
      <w:r>
        <w:rPr>
          <w:spacing w:val="-2"/>
          <w:sz w:val="22"/>
        </w:rPr>
        <w:t> </w:t>
      </w:r>
      <w:r>
        <w:rPr>
          <w:sz w:val="22"/>
        </w:rPr>
        <w:t>фонда,</w:t>
      </w:r>
      <w:r>
        <w:rPr>
          <w:spacing w:val="-1"/>
          <w:sz w:val="22"/>
        </w:rPr>
        <w:t> </w:t>
      </w:r>
      <w:r>
        <w:rPr>
          <w:sz w:val="22"/>
        </w:rPr>
        <w:t>кормов,</w:t>
      </w:r>
      <w:r>
        <w:rPr>
          <w:spacing w:val="-1"/>
          <w:sz w:val="22"/>
        </w:rPr>
        <w:t> </w:t>
      </w:r>
      <w:r>
        <w:rPr>
          <w:sz w:val="22"/>
        </w:rPr>
        <w:t>удобрений,</w:t>
      </w:r>
      <w:r>
        <w:rPr>
          <w:spacing w:val="-1"/>
          <w:sz w:val="22"/>
        </w:rPr>
        <w:t> </w:t>
      </w:r>
      <w:r>
        <w:rPr>
          <w:sz w:val="22"/>
        </w:rPr>
        <w:t>почты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почтовых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0"/>
          <w:numId w:val="8"/>
        </w:numPr>
        <w:tabs>
          <w:tab w:pos="111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на перевозку грузов, необходимых для предотвращения и (или) ликвидации последствий</w:t>
      </w:r>
      <w:r>
        <w:rPr>
          <w:spacing w:val="1"/>
          <w:sz w:val="22"/>
        </w:rPr>
        <w:t> </w:t>
      </w:r>
      <w:r>
        <w:rPr>
          <w:sz w:val="22"/>
        </w:rPr>
        <w:t>стихийных</w:t>
      </w:r>
      <w:r>
        <w:rPr>
          <w:spacing w:val="-2"/>
          <w:sz w:val="22"/>
        </w:rPr>
        <w:t> </w:t>
      </w:r>
      <w:r>
        <w:rPr>
          <w:sz w:val="22"/>
        </w:rPr>
        <w:t>бедствий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8"/>
        </w:numPr>
        <w:tabs>
          <w:tab w:pos="1178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федеральных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-2"/>
          <w:sz w:val="22"/>
        </w:rPr>
        <w:t> </w:t>
      </w:r>
      <w:r>
        <w:rPr>
          <w:sz w:val="22"/>
        </w:rPr>
        <w:t>законом предусмотрена</w:t>
      </w:r>
      <w:r>
        <w:rPr>
          <w:spacing w:val="-2"/>
          <w:sz w:val="22"/>
        </w:rPr>
        <w:t> </w:t>
      </w:r>
      <w:r>
        <w:rPr>
          <w:sz w:val="22"/>
        </w:rPr>
        <w:t>военная</w:t>
      </w:r>
      <w:r>
        <w:rPr>
          <w:spacing w:val="-1"/>
          <w:sz w:val="22"/>
        </w:rPr>
        <w:t> </w:t>
      </w:r>
      <w:r>
        <w:rPr>
          <w:sz w:val="22"/>
        </w:rPr>
        <w:t>служба;</w:t>
      </w:r>
    </w:p>
    <w:p>
      <w:pPr>
        <w:pStyle w:val="ListParagraph"/>
        <w:numPr>
          <w:ilvl w:val="0"/>
          <w:numId w:val="8"/>
        </w:numPr>
        <w:tabs>
          <w:tab w:pos="114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7"/>
          <w:sz w:val="22"/>
        </w:rPr>
        <w:t> </w:t>
      </w:r>
      <w:r>
        <w:rPr>
          <w:sz w:val="22"/>
        </w:rPr>
        <w:t>ограничения</w:t>
      </w:r>
      <w:r>
        <w:rPr>
          <w:spacing w:val="7"/>
          <w:sz w:val="22"/>
        </w:rPr>
        <w:t> </w:t>
      </w:r>
      <w:r>
        <w:rPr>
          <w:sz w:val="22"/>
        </w:rPr>
        <w:t>движения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весенний</w:t>
      </w:r>
      <w:r>
        <w:rPr>
          <w:spacing w:val="7"/>
          <w:sz w:val="22"/>
        </w:rPr>
        <w:t> </w:t>
      </w:r>
      <w:r>
        <w:rPr>
          <w:sz w:val="22"/>
        </w:rPr>
        <w:t>период</w:t>
      </w:r>
      <w:r>
        <w:rPr>
          <w:spacing w:val="7"/>
          <w:sz w:val="22"/>
        </w:rPr>
        <w:t> </w:t>
      </w:r>
      <w:r>
        <w:rPr>
          <w:sz w:val="22"/>
        </w:rPr>
        <w:t>вводятся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автомобильных</w:t>
      </w:r>
      <w:r>
        <w:rPr>
          <w:spacing w:val="7"/>
          <w:sz w:val="22"/>
        </w:rPr>
        <w:t> </w:t>
      </w:r>
      <w:r>
        <w:rPr>
          <w:sz w:val="22"/>
        </w:rPr>
        <w:t>дорогах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1 апреля по 25 июня, с учетом природно-климатических условий территорий, по которым проходят</w:t>
      </w:r>
      <w:r>
        <w:rPr>
          <w:spacing w:val="1"/>
          <w:sz w:val="22"/>
        </w:rPr>
        <w:t> </w:t>
      </w:r>
      <w:r>
        <w:rPr>
          <w:sz w:val="22"/>
        </w:rPr>
        <w:t>такие</w:t>
      </w:r>
      <w:r>
        <w:rPr>
          <w:spacing w:val="-1"/>
          <w:sz w:val="22"/>
        </w:rPr>
        <w:t> </w:t>
      </w:r>
      <w:r>
        <w:rPr>
          <w:sz w:val="22"/>
        </w:rPr>
        <w:t>автомобильные</w:t>
      </w:r>
      <w:r>
        <w:rPr>
          <w:spacing w:val="-1"/>
          <w:sz w:val="22"/>
        </w:rPr>
        <w:t> </w:t>
      </w:r>
      <w:r>
        <w:rPr>
          <w:sz w:val="22"/>
        </w:rPr>
        <w:t>дороги.</w:t>
      </w:r>
    </w:p>
    <w:p>
      <w:pPr>
        <w:pStyle w:val="BodyText"/>
        <w:spacing w:line="248" w:lineRule="exact"/>
        <w:ind w:left="820" w:firstLine="0"/>
        <w:jc w:val="both"/>
      </w:pPr>
      <w:r>
        <w:rPr/>
        <w:t>Продолжительность</w:t>
      </w:r>
      <w:r>
        <w:rPr>
          <w:spacing w:val="-4"/>
        </w:rPr>
        <w:t> </w:t>
      </w:r>
      <w:r>
        <w:rPr/>
        <w:t>временных</w:t>
      </w:r>
      <w:r>
        <w:rPr>
          <w:spacing w:val="-4"/>
        </w:rPr>
        <w:t> </w:t>
      </w:r>
      <w:r>
        <w:rPr/>
        <w:t>ограничений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весенний</w:t>
      </w:r>
      <w:r>
        <w:rPr>
          <w:spacing w:val="-3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превышать</w:t>
      </w:r>
    </w:p>
    <w:p>
      <w:pPr>
        <w:pStyle w:val="BodyText"/>
        <w:spacing w:line="237" w:lineRule="auto"/>
        <w:ind w:right="318" w:firstLine="0"/>
        <w:jc w:val="both"/>
      </w:pPr>
      <w:r>
        <w:rPr/>
        <w:t>30 дней. Указанный срок может быть продлен в случае неблагоприятных природно-климатических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внесением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-52"/>
        </w:rPr>
        <w:t> </w:t>
      </w:r>
      <w:r>
        <w:rPr/>
        <w:t>ограничений,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пользователи</w:t>
      </w:r>
      <w:r>
        <w:rPr>
          <w:spacing w:val="-4"/>
        </w:rPr>
        <w:t> </w:t>
      </w:r>
      <w:r>
        <w:rPr/>
        <w:t>автомобильными</w:t>
      </w:r>
      <w:r>
        <w:rPr>
          <w:spacing w:val="-3"/>
        </w:rPr>
        <w:t> </w:t>
      </w:r>
      <w:r>
        <w:rPr/>
        <w:t>дорогами</w:t>
      </w:r>
      <w:r>
        <w:rPr>
          <w:spacing w:val="-4"/>
        </w:rPr>
        <w:t> </w:t>
      </w:r>
      <w:r>
        <w:rPr/>
        <w:t>информируются</w:t>
      </w:r>
      <w:r>
        <w:rPr>
          <w:spacing w:val="-3"/>
        </w:rPr>
        <w:t> </w:t>
      </w:r>
      <w:r>
        <w:rPr/>
        <w:t>незамедлительно.</w:t>
      </w:r>
    </w:p>
    <w:p>
      <w:pPr>
        <w:spacing w:line="252" w:lineRule="exact" w:before="68"/>
        <w:ind w:left="100" w:right="0" w:firstLine="0"/>
        <w:jc w:val="both"/>
        <w:rPr>
          <w:i/>
          <w:sz w:val="22"/>
        </w:rPr>
      </w:pPr>
      <w:bookmarkStart w:name="_bookmark15" w:id="16"/>
      <w:bookmarkEnd w:id="16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8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</w:t>
      </w:r>
      <w:r>
        <w:rPr>
          <w:i/>
          <w:spacing w:val="31"/>
          <w:sz w:val="22"/>
          <w:shd w:fill="EFEFEF" w:color="auto" w:val="clear"/>
        </w:rPr>
        <w:t> </w:t>
      </w:r>
      <w:hyperlink r:id="rId3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3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Иркутской</w:t>
      </w:r>
      <w:r>
        <w:rPr>
          <w:i/>
          <w:color w:val="353842"/>
          <w:spacing w:val="3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3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15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18-ПП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настоящего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Порядка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изложен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новой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редакции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37" w:lineRule="auto" w:before="125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средств, осуществляющих движение по автомобильным дорогам с 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 с 20 мая по 31 августа при значениях дневной температуры воздуха свыше 32°C (по данным</w:t>
      </w:r>
      <w:r>
        <w:rPr>
          <w:spacing w:val="-52"/>
          <w:sz w:val="22"/>
        </w:rPr>
        <w:t> </w:t>
      </w:r>
      <w:r>
        <w:rPr>
          <w:sz w:val="22"/>
        </w:rPr>
        <w:t>Федерального</w:t>
      </w:r>
      <w:r>
        <w:rPr>
          <w:spacing w:val="-7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7"/>
          <w:sz w:val="22"/>
        </w:rPr>
        <w:t> </w:t>
      </w:r>
      <w:r>
        <w:rPr>
          <w:sz w:val="22"/>
        </w:rPr>
        <w:t>бюджетного</w:t>
      </w:r>
      <w:r>
        <w:rPr>
          <w:spacing w:val="-8"/>
          <w:sz w:val="22"/>
        </w:rPr>
        <w:t> </w:t>
      </w:r>
      <w:r>
        <w:rPr>
          <w:sz w:val="22"/>
        </w:rPr>
        <w:t>учреждения</w:t>
      </w:r>
      <w:r>
        <w:rPr>
          <w:spacing w:val="-6"/>
          <w:sz w:val="22"/>
        </w:rPr>
        <w:t> </w:t>
      </w:r>
      <w:r>
        <w:rPr>
          <w:sz w:val="22"/>
        </w:rPr>
        <w:t>"Иркутское</w:t>
      </w:r>
      <w:r>
        <w:rPr>
          <w:spacing w:val="-7"/>
          <w:sz w:val="22"/>
        </w:rPr>
        <w:t> </w:t>
      </w:r>
      <w:r>
        <w:rPr>
          <w:sz w:val="22"/>
        </w:rPr>
        <w:t>управление</w:t>
      </w:r>
      <w:r>
        <w:rPr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гидрометеорологии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мониторингу</w:t>
      </w:r>
      <w:r>
        <w:rPr>
          <w:spacing w:val="-1"/>
          <w:sz w:val="22"/>
        </w:rPr>
        <w:t> </w:t>
      </w:r>
      <w:r>
        <w:rPr>
          <w:sz w:val="22"/>
        </w:rPr>
        <w:t>окружающей среды").</w:t>
      </w:r>
    </w:p>
    <w:p>
      <w:pPr>
        <w:spacing w:line="252" w:lineRule="exact" w:before="69"/>
        <w:ind w:left="100" w:right="0" w:firstLine="0"/>
        <w:jc w:val="both"/>
        <w:rPr>
          <w:i/>
          <w:sz w:val="22"/>
        </w:rPr>
      </w:pPr>
      <w:bookmarkStart w:name="_bookmark16" w:id="17"/>
      <w:bookmarkEnd w:id="17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8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</w:t>
      </w:r>
      <w:r>
        <w:rPr>
          <w:i/>
          <w:spacing w:val="31"/>
          <w:sz w:val="22"/>
          <w:shd w:fill="EFEFEF" w:color="auto" w:val="clear"/>
        </w:rPr>
        <w:t> </w:t>
      </w:r>
      <w:hyperlink r:id="rId3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3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Иркутской</w:t>
      </w:r>
      <w:r>
        <w:rPr>
          <w:i/>
          <w:color w:val="353842"/>
          <w:spacing w:val="3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3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15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18-ПП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настоящего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Порядка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изложен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новой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редакции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237" w:lineRule="auto" w:before="126" w:after="0"/>
        <w:ind w:left="100" w:right="315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летний</w:t>
      </w:r>
      <w:r>
        <w:rPr>
          <w:spacing w:val="16"/>
          <w:sz w:val="22"/>
        </w:rPr>
        <w:t> </w:t>
      </w:r>
      <w:r>
        <w:rPr>
          <w:sz w:val="22"/>
        </w:rPr>
        <w:t>период</w:t>
      </w:r>
      <w:r>
        <w:rPr>
          <w:spacing w:val="16"/>
          <w:sz w:val="22"/>
        </w:rPr>
        <w:t> </w:t>
      </w:r>
      <w:r>
        <w:rPr>
          <w:sz w:val="22"/>
        </w:rPr>
        <w:t>действия</w:t>
      </w:r>
      <w:r>
        <w:rPr>
          <w:spacing w:val="16"/>
          <w:sz w:val="22"/>
        </w:rPr>
        <w:t> </w:t>
      </w:r>
      <w:r>
        <w:rPr>
          <w:sz w:val="22"/>
        </w:rPr>
        <w:t>временных</w:t>
      </w:r>
      <w:r>
        <w:rPr>
          <w:spacing w:val="16"/>
          <w:sz w:val="22"/>
        </w:rPr>
        <w:t> </w:t>
      </w:r>
      <w:r>
        <w:rPr>
          <w:sz w:val="22"/>
        </w:rPr>
        <w:t>ограничений</w:t>
      </w:r>
      <w:r>
        <w:rPr>
          <w:spacing w:val="16"/>
          <w:sz w:val="22"/>
        </w:rPr>
        <w:t> </w:t>
      </w:r>
      <w:r>
        <w:rPr>
          <w:sz w:val="22"/>
        </w:rPr>
        <w:t>движения</w:t>
      </w:r>
      <w:r>
        <w:rPr>
          <w:spacing w:val="16"/>
          <w:sz w:val="22"/>
        </w:rPr>
        <w:t> </w:t>
      </w:r>
      <w:r>
        <w:rPr>
          <w:sz w:val="22"/>
        </w:rPr>
        <w:t>движение</w:t>
      </w:r>
      <w:r>
        <w:rPr>
          <w:spacing w:val="16"/>
          <w:sz w:val="22"/>
        </w:rPr>
        <w:t> </w:t>
      </w:r>
      <w:r>
        <w:rPr>
          <w:sz w:val="22"/>
        </w:rPr>
        <w:t>тяжеловесных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разрешается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21-00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9-00.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9" w:lineRule="exact" w:before="0" w:after="0"/>
        <w:ind w:left="1150" w:right="0" w:hanging="33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распространяются: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9"/>
        </w:numPr>
        <w:tabs>
          <w:tab w:pos="1115" w:val="left" w:leader="none"/>
        </w:tabs>
        <w:spacing w:line="237" w:lineRule="auto" w:before="0" w:after="0"/>
        <w:ind w:left="100" w:right="315" w:firstLine="720"/>
        <w:jc w:val="left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предотвращения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последствий</w:t>
      </w:r>
      <w:r>
        <w:rPr>
          <w:spacing w:val="-52"/>
          <w:sz w:val="22"/>
        </w:rPr>
        <w:t> </w:t>
      </w:r>
      <w:r>
        <w:rPr>
          <w:sz w:val="22"/>
        </w:rPr>
        <w:t>стихийных</w:t>
      </w:r>
      <w:r>
        <w:rPr>
          <w:spacing w:val="-2"/>
          <w:sz w:val="22"/>
        </w:rPr>
        <w:t> </w:t>
      </w:r>
      <w:r>
        <w:rPr>
          <w:sz w:val="22"/>
        </w:rPr>
        <w:t>бедствий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9"/>
        </w:numPr>
        <w:tabs>
          <w:tab w:pos="1199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транспортировку</w:t>
      </w:r>
      <w:r>
        <w:rPr>
          <w:spacing w:val="24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24"/>
          <w:sz w:val="22"/>
        </w:rPr>
        <w:t> </w:t>
      </w:r>
      <w:r>
        <w:rPr>
          <w:sz w:val="22"/>
        </w:rPr>
        <w:t>техники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работ;</w:t>
      </w:r>
    </w:p>
    <w:p>
      <w:pPr>
        <w:pStyle w:val="ListParagraph"/>
        <w:numPr>
          <w:ilvl w:val="0"/>
          <w:numId w:val="9"/>
        </w:numPr>
        <w:tabs>
          <w:tab w:pos="1145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транспортные</w:t>
      </w:r>
      <w:r>
        <w:rPr>
          <w:spacing w:val="26"/>
          <w:sz w:val="22"/>
        </w:rPr>
        <w:t> </w:t>
      </w:r>
      <w:r>
        <w:rPr>
          <w:sz w:val="22"/>
        </w:rPr>
        <w:t>средства</w:t>
      </w:r>
      <w:r>
        <w:rPr>
          <w:spacing w:val="26"/>
          <w:sz w:val="22"/>
        </w:rPr>
        <w:t> </w:t>
      </w:r>
      <w:r>
        <w:rPr>
          <w:sz w:val="22"/>
        </w:rPr>
        <w:t>организаций,</w:t>
      </w:r>
      <w:r>
        <w:rPr>
          <w:spacing w:val="26"/>
          <w:sz w:val="22"/>
        </w:rPr>
        <w:t> </w:t>
      </w:r>
      <w:r>
        <w:rPr>
          <w:sz w:val="22"/>
        </w:rPr>
        <w:t>осуществляющих</w:t>
      </w:r>
      <w:r>
        <w:rPr>
          <w:spacing w:val="26"/>
          <w:sz w:val="22"/>
        </w:rPr>
        <w:t> </w:t>
      </w:r>
      <w:r>
        <w:rPr>
          <w:sz w:val="22"/>
        </w:rPr>
        <w:t>деятельность</w:t>
      </w:r>
      <w:r>
        <w:rPr>
          <w:spacing w:val="26"/>
          <w:sz w:val="22"/>
        </w:rPr>
        <w:t> </w:t>
      </w:r>
      <w:r>
        <w:rPr>
          <w:sz w:val="22"/>
        </w:rPr>
        <w:t>по</w:t>
      </w:r>
      <w:r>
        <w:rPr>
          <w:spacing w:val="26"/>
          <w:sz w:val="22"/>
        </w:rPr>
        <w:t> </w:t>
      </w:r>
      <w:r>
        <w:rPr>
          <w:sz w:val="22"/>
        </w:rPr>
        <w:t>содержанию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pStyle w:val="BodyText"/>
        <w:spacing w:before="8"/>
        <w:ind w:left="0" w:firstLine="0"/>
        <w:rPr>
          <w:sz w:val="30"/>
        </w:rPr>
      </w:pPr>
    </w:p>
    <w:p>
      <w:pPr>
        <w:spacing w:before="0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Глава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5.</w:t>
      </w:r>
    </w:p>
    <w:p>
      <w:pPr>
        <w:spacing w:before="213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движения,</w:t>
      </w:r>
    </w:p>
    <w:p>
      <w:pPr>
        <w:spacing w:before="213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вводимые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безопасности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pStyle w:val="BodyText"/>
        <w:spacing w:before="1"/>
        <w:ind w:left="0" w:firstLine="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bookmarkStart w:name="_bookmark17" w:id="18"/>
      <w:bookmarkEnd w:id="18"/>
      <w:r>
        <w:rPr/>
      </w:r>
      <w:bookmarkStart w:name="_bookmark17" w:id="19"/>
      <w:bookmarkEnd w:id="19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3"/>
          <w:sz w:val="22"/>
        </w:rPr>
        <w:t> </w:t>
      </w:r>
      <w:r>
        <w:rPr>
          <w:sz w:val="22"/>
        </w:rPr>
        <w:t>ограничение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прекращение</w:t>
      </w:r>
      <w:r>
        <w:rPr>
          <w:spacing w:val="4"/>
          <w:sz w:val="22"/>
        </w:rPr>
        <w:t> </w:t>
      </w:r>
      <w:r>
        <w:rPr>
          <w:sz w:val="22"/>
        </w:rPr>
        <w:t>движения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целях</w:t>
      </w:r>
      <w:r>
        <w:rPr>
          <w:spacing w:val="4"/>
          <w:sz w:val="22"/>
        </w:rPr>
        <w:t> </w:t>
      </w:r>
      <w:r>
        <w:rPr>
          <w:sz w:val="22"/>
        </w:rPr>
        <w:t>обеспечения</w:t>
      </w:r>
      <w:r>
        <w:rPr>
          <w:spacing w:val="4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ListParagraph"/>
        <w:numPr>
          <w:ilvl w:val="0"/>
          <w:numId w:val="10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7"/>
          <w:sz w:val="22"/>
        </w:rPr>
        <w:t> </w:t>
      </w:r>
      <w:r>
        <w:rPr>
          <w:sz w:val="22"/>
        </w:rPr>
        <w:t>предупреждении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ликвидации</w:t>
      </w:r>
      <w:r>
        <w:rPr>
          <w:spacing w:val="-6"/>
          <w:sz w:val="22"/>
        </w:rPr>
        <w:t> </w:t>
      </w:r>
      <w:r>
        <w:rPr>
          <w:sz w:val="22"/>
        </w:rPr>
        <w:t>чрезвычайных</w:t>
      </w:r>
      <w:r>
        <w:rPr>
          <w:spacing w:val="-6"/>
          <w:sz w:val="22"/>
        </w:rPr>
        <w:t> </w:t>
      </w:r>
      <w:r>
        <w:rPr>
          <w:sz w:val="22"/>
        </w:rPr>
        <w:t>ситуаций;</w:t>
      </w:r>
    </w:p>
    <w:p>
      <w:pPr>
        <w:pStyle w:val="ListParagraph"/>
        <w:numPr>
          <w:ilvl w:val="0"/>
          <w:numId w:val="10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7"/>
          <w:sz w:val="22"/>
        </w:rPr>
        <w:t> </w:t>
      </w:r>
      <w:r>
        <w:rPr>
          <w:sz w:val="22"/>
        </w:rPr>
        <w:t>аварийных</w:t>
      </w:r>
      <w:r>
        <w:rPr>
          <w:spacing w:val="-7"/>
          <w:sz w:val="22"/>
        </w:rPr>
        <w:t> </w:t>
      </w:r>
      <w:r>
        <w:rPr>
          <w:sz w:val="22"/>
        </w:rPr>
        <w:t>ситуациях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автомобильных</w:t>
      </w:r>
      <w:r>
        <w:rPr>
          <w:spacing w:val="-7"/>
          <w:sz w:val="22"/>
        </w:rPr>
        <w:t> </w:t>
      </w:r>
      <w:r>
        <w:rPr>
          <w:sz w:val="22"/>
        </w:rPr>
        <w:t>дорогах;</w:t>
      </w:r>
    </w:p>
    <w:p>
      <w:pPr>
        <w:pStyle w:val="ListParagraph"/>
        <w:numPr>
          <w:ilvl w:val="0"/>
          <w:numId w:val="10"/>
        </w:numPr>
        <w:tabs>
          <w:tab w:pos="1098" w:val="left" w:leader="none"/>
        </w:tabs>
        <w:spacing w:line="251" w:lineRule="exact" w:before="0" w:after="0"/>
        <w:ind w:left="1097" w:right="0" w:hanging="278"/>
        <w:jc w:val="left"/>
        <w:rPr>
          <w:sz w:val="22"/>
        </w:rPr>
      </w:pPr>
      <w:r>
        <w:rPr>
          <w:sz w:val="22"/>
        </w:rPr>
        <w:t>при</w:t>
      </w:r>
      <w:r>
        <w:rPr>
          <w:spacing w:val="34"/>
          <w:sz w:val="22"/>
        </w:rPr>
        <w:t> </w:t>
      </w:r>
      <w:r>
        <w:rPr>
          <w:sz w:val="22"/>
        </w:rPr>
        <w:t>выполнении</w:t>
      </w:r>
      <w:r>
        <w:rPr>
          <w:spacing w:val="34"/>
          <w:sz w:val="22"/>
        </w:rPr>
        <w:t> </w:t>
      </w:r>
      <w:r>
        <w:rPr>
          <w:sz w:val="22"/>
        </w:rPr>
        <w:t>работ</w:t>
      </w:r>
      <w:r>
        <w:rPr>
          <w:spacing w:val="35"/>
          <w:sz w:val="22"/>
        </w:rPr>
        <w:t> </w:t>
      </w:r>
      <w:r>
        <w:rPr>
          <w:sz w:val="22"/>
        </w:rPr>
        <w:t>по</w:t>
      </w:r>
      <w:r>
        <w:rPr>
          <w:spacing w:val="34"/>
          <w:sz w:val="22"/>
        </w:rPr>
        <w:t> </w:t>
      </w:r>
      <w:r>
        <w:rPr>
          <w:sz w:val="22"/>
        </w:rPr>
        <w:t>содержанию</w:t>
      </w:r>
      <w:r>
        <w:rPr>
          <w:spacing w:val="35"/>
          <w:sz w:val="22"/>
        </w:rPr>
        <w:t> </w:t>
      </w:r>
      <w:r>
        <w:rPr>
          <w:sz w:val="22"/>
        </w:rPr>
        <w:t>автомобильных</w:t>
      </w:r>
      <w:r>
        <w:rPr>
          <w:spacing w:val="34"/>
          <w:sz w:val="22"/>
        </w:rPr>
        <w:t> </w:t>
      </w:r>
      <w:r>
        <w:rPr>
          <w:sz w:val="22"/>
        </w:rPr>
        <w:t>дорог,</w:t>
      </w:r>
      <w:r>
        <w:rPr>
          <w:spacing w:val="35"/>
          <w:sz w:val="22"/>
        </w:rPr>
        <w:t> </w:t>
      </w:r>
      <w:r>
        <w:rPr>
          <w:sz w:val="22"/>
        </w:rPr>
        <w:t>когда</w:t>
      </w:r>
      <w:r>
        <w:rPr>
          <w:spacing w:val="34"/>
          <w:sz w:val="22"/>
        </w:rPr>
        <w:t> </w:t>
      </w:r>
      <w:r>
        <w:rPr>
          <w:sz w:val="22"/>
        </w:rPr>
        <w:t>такие</w:t>
      </w:r>
      <w:r>
        <w:rPr>
          <w:spacing w:val="35"/>
          <w:sz w:val="22"/>
        </w:rPr>
        <w:t> </w:t>
      </w:r>
      <w:r>
        <w:rPr>
          <w:sz w:val="22"/>
        </w:rPr>
        <w:t>работы</w:t>
      </w:r>
      <w:r>
        <w:rPr>
          <w:spacing w:val="34"/>
          <w:sz w:val="22"/>
        </w:rPr>
        <w:t> </w:t>
      </w:r>
      <w:r>
        <w:rPr>
          <w:sz w:val="22"/>
        </w:rPr>
        <w:t>создают</w:t>
      </w:r>
    </w:p>
    <w:p>
      <w:pPr>
        <w:spacing w:after="0" w:line="251" w:lineRule="exact"/>
        <w:jc w:val="left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rPr>
          <w:sz w:val="10"/>
        </w:rPr>
      </w:pPr>
    </w:p>
    <w:p>
      <w:pPr>
        <w:pStyle w:val="BodyText"/>
        <w:spacing w:line="251" w:lineRule="exact" w:before="90"/>
        <w:ind w:firstLine="0"/>
      </w:pPr>
      <w:r>
        <w:rPr/>
        <w:t>угрозу</w:t>
      </w:r>
      <w:r>
        <w:rPr>
          <w:spacing w:val="-7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дорожного</w:t>
      </w:r>
      <w:r>
        <w:rPr>
          <w:spacing w:val="-7"/>
        </w:rPr>
        <w:t> </w:t>
      </w:r>
      <w:r>
        <w:rPr/>
        <w:t>движения;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37" w:lineRule="auto" w:before="1" w:after="0"/>
        <w:ind w:left="100" w:right="320" w:firstLine="720"/>
        <w:jc w:val="left"/>
        <w:rPr>
          <w:sz w:val="22"/>
        </w:rPr>
      </w:pPr>
      <w:r>
        <w:rPr/>
        <w:pict>
          <v:group style="position:absolute;margin-left:50pt;margin-top:27.966835pt;width:495pt;height:42.25pt;mso-position-horizontal-relative:page;mso-position-vertical-relative:paragraph;z-index:-15719424;mso-wrap-distance-left:0;mso-wrap-distance-right:0" coordorigin="1000,559" coordsize="9900,845">
            <v:shape style="position:absolute;left:1000;top:559;width:9900;height:845" coordorigin="1000,559" coordsize="9900,845" path="m10900,559l1000,559,1000,809,1000,904,1000,1059,1000,1154,1000,1404,4011,1404,4011,1154,7698,1154,7698,904,10900,904,10900,559xe" filled="true" fillcolor="#efefef" stroked="false">
              <v:path arrowok="t"/>
              <v:fill type="solid"/>
            </v:shape>
            <v:shape style="position:absolute;left:1000;top:11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8" w:id="20"/>
                    <w:bookmarkEnd w:id="20"/>
                    <w:r>
                      <w:rPr/>
                    </w:r>
                    <w:hyperlink w:history="true" w:anchor="_bookmark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4;width:66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1150-пп</w:t>
                    </w:r>
                  </w:p>
                </w:txbxContent>
              </v:textbox>
              <v:fill type="solid"/>
              <w10:wrap type="none"/>
            </v:shape>
            <v:shape style="position:absolute;left:1000;top:559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hyperlink r:id="rId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выявления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52"/>
          <w:sz w:val="22"/>
        </w:rPr>
        <w:t> </w:t>
      </w:r>
      <w:r>
        <w:rPr>
          <w:sz w:val="22"/>
        </w:rPr>
        <w:t>дорог,</w:t>
      </w:r>
      <w:r>
        <w:rPr>
          <w:spacing w:val="-1"/>
          <w:sz w:val="22"/>
        </w:rPr>
        <w:t> </w:t>
      </w:r>
      <w:r>
        <w:rPr>
          <w:sz w:val="22"/>
        </w:rPr>
        <w:t>создающих</w:t>
      </w:r>
      <w:r>
        <w:rPr>
          <w:spacing w:val="-1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10"/>
        </w:numPr>
        <w:tabs>
          <w:tab w:pos="1175" w:val="left" w:leader="none"/>
        </w:tabs>
        <w:spacing w:line="237" w:lineRule="auto" w:before="17" w:after="57"/>
        <w:ind w:left="100" w:right="318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(спортивные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культурные</w:t>
      </w:r>
      <w:r>
        <w:rPr>
          <w:spacing w:val="1"/>
          <w:sz w:val="22"/>
        </w:rPr>
        <w:t> </w:t>
      </w:r>
      <w:r>
        <w:rPr>
          <w:sz w:val="22"/>
        </w:rPr>
        <w:t>мероприятия,</w:t>
      </w:r>
      <w:r>
        <w:rPr>
          <w:spacing w:val="1"/>
          <w:sz w:val="22"/>
        </w:rPr>
        <w:t> </w:t>
      </w:r>
      <w:r>
        <w:rPr>
          <w:sz w:val="22"/>
        </w:rPr>
        <w:t>кино-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фотосъемка,</w:t>
      </w:r>
      <w:r>
        <w:rPr>
          <w:spacing w:val="1"/>
          <w:sz w:val="22"/>
        </w:rPr>
        <w:t> </w:t>
      </w:r>
      <w:r>
        <w:rPr>
          <w:sz w:val="22"/>
        </w:rPr>
        <w:t>массовые гуляния, ярмарки, спортивные кроссы, велопробеги, массовые шествия и иные подобные</w:t>
      </w:r>
      <w:r>
        <w:rPr>
          <w:spacing w:val="1"/>
          <w:sz w:val="22"/>
        </w:rPr>
        <w:t> </w:t>
      </w:r>
      <w:r>
        <w:rPr>
          <w:sz w:val="22"/>
        </w:rPr>
        <w:t>мероприятия),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объектах</w:t>
      </w:r>
      <w:r>
        <w:rPr>
          <w:spacing w:val="1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(концерты,</w:t>
      </w:r>
      <w:r>
        <w:rPr>
          <w:spacing w:val="1"/>
          <w:sz w:val="22"/>
        </w:rPr>
        <w:t> </w:t>
      </w:r>
      <w:r>
        <w:rPr>
          <w:sz w:val="22"/>
        </w:rPr>
        <w:t>международные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национальные</w:t>
      </w:r>
      <w:r>
        <w:rPr>
          <w:spacing w:val="-2"/>
          <w:sz w:val="22"/>
        </w:rPr>
        <w:t> </w:t>
      </w:r>
      <w:r>
        <w:rPr>
          <w:sz w:val="22"/>
        </w:rPr>
        <w:t>спортивные</w:t>
      </w:r>
      <w:r>
        <w:rPr>
          <w:spacing w:val="-2"/>
          <w:sz w:val="22"/>
        </w:rPr>
        <w:t> </w:t>
      </w:r>
      <w:r>
        <w:rPr>
          <w:sz w:val="22"/>
        </w:rPr>
        <w:t>мероприятия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иные</w:t>
      </w:r>
      <w:r>
        <w:rPr>
          <w:spacing w:val="-2"/>
          <w:sz w:val="22"/>
        </w:rPr>
        <w:t> </w:t>
      </w:r>
      <w:r>
        <w:rPr>
          <w:sz w:val="22"/>
        </w:rPr>
        <w:t>подобные</w:t>
      </w:r>
      <w:r>
        <w:rPr>
          <w:spacing w:val="-1"/>
          <w:sz w:val="22"/>
        </w:rPr>
        <w:t> </w:t>
      </w:r>
      <w:r>
        <w:rPr>
          <w:sz w:val="22"/>
        </w:rPr>
        <w:t>мероприятия).</w:t>
      </w:r>
    </w:p>
    <w:p>
      <w:pPr>
        <w:pStyle w:val="BodyText"/>
        <w:ind w:firstLine="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698,595,6698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" w:id="21"/>
                    <w:bookmarkEnd w:id="21"/>
                    <w:r>
                      <w:rPr/>
                    </w:r>
                    <w:hyperlink w:history="true" w:anchor="_bookmark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6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1150-пп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6" w:val="left" w:leader="none"/>
                        <w:tab w:pos="1857" w:val="left" w:leader="none"/>
                        <w:tab w:pos="3869" w:val="left" w:leader="none"/>
                        <w:tab w:pos="4299" w:val="left" w:leader="none"/>
                        <w:tab w:pos="5259" w:val="left" w:leader="none"/>
                        <w:tab w:pos="5566" w:val="left" w:leader="none"/>
                        <w:tab w:pos="5996" w:val="left" w:leader="none"/>
                        <w:tab w:pos="6950" w:val="left" w:leader="none"/>
                        <w:tab w:pos="7600" w:val="left" w:leader="none"/>
                        <w:tab w:pos="795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22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33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11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органами,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3.2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 без принятия акта о введении временных ограничения или прекращения движения путем</w:t>
      </w:r>
      <w:r>
        <w:rPr>
          <w:spacing w:val="1"/>
          <w:sz w:val="22"/>
        </w:rPr>
        <w:t> </w:t>
      </w:r>
      <w:r>
        <w:rPr>
          <w:sz w:val="22"/>
        </w:rPr>
        <w:t>установки соответствующих дорожных знаков или иных технических средств организации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BodyText"/>
        <w:spacing w:line="237" w:lineRule="auto"/>
        <w:ind w:right="321"/>
        <w:jc w:val="both"/>
      </w:pPr>
      <w:r>
        <w:rPr/>
        <w:t>Обустройство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часов.</w:t>
      </w:r>
    </w:p>
    <w:p>
      <w:pPr>
        <w:pStyle w:val="BodyText"/>
        <w:spacing w:line="237" w:lineRule="auto"/>
        <w:ind w:right="315"/>
        <w:jc w:val="both"/>
      </w:pP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hyperlink w:history="true" w:anchor="_bookmark18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5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превышающий</w:t>
      </w:r>
      <w:r>
        <w:rPr>
          <w:spacing w:val="1"/>
        </w:rPr>
        <w:t> </w:t>
      </w:r>
      <w:r>
        <w:rPr/>
        <w:t>сутки,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публичного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hyperlink r:id="rId34">
        <w:r>
          <w:rPr>
            <w:rFonts w:ascii="Microsoft Sans Serif" w:hAnsi="Microsoft Sans Serif"/>
            <w:color w:val="0F6BBF"/>
          </w:rPr>
          <w:t>Федеральным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законом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от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54-ФЗ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собраниях,</w:t>
      </w:r>
      <w:r>
        <w:rPr>
          <w:spacing w:val="1"/>
        </w:rPr>
        <w:t> </w:t>
      </w:r>
      <w:r>
        <w:rPr/>
        <w:t>митингах,</w:t>
      </w:r>
      <w:r>
        <w:rPr>
          <w:spacing w:val="1"/>
        </w:rPr>
        <w:t> </w:t>
      </w:r>
      <w:r>
        <w:rPr/>
        <w:t>демонстрациях,</w:t>
      </w:r>
      <w:r>
        <w:rPr>
          <w:spacing w:val="1"/>
        </w:rPr>
        <w:t> </w:t>
      </w:r>
      <w:r>
        <w:rPr/>
        <w:t>шествиях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пикетированиях".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"/>
          <w:sz w:val="22"/>
        </w:rPr>
        <w:t> </w:t>
      </w:r>
      <w:r>
        <w:rPr>
          <w:sz w:val="22"/>
        </w:rPr>
        <w:t>ограничение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прекращение</w:t>
      </w:r>
      <w:r>
        <w:rPr>
          <w:spacing w:val="4"/>
          <w:sz w:val="22"/>
        </w:rPr>
        <w:t> </w:t>
      </w:r>
      <w:r>
        <w:rPr>
          <w:sz w:val="22"/>
        </w:rPr>
        <w:t>движения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целях</w:t>
      </w:r>
      <w:r>
        <w:rPr>
          <w:spacing w:val="4"/>
          <w:sz w:val="22"/>
        </w:rPr>
        <w:t> </w:t>
      </w:r>
      <w:r>
        <w:rPr>
          <w:sz w:val="22"/>
        </w:rPr>
        <w:t>обеспечения</w:t>
      </w:r>
      <w:r>
        <w:rPr>
          <w:spacing w:val="4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ListParagraph"/>
        <w:numPr>
          <w:ilvl w:val="0"/>
          <w:numId w:val="11"/>
        </w:numPr>
        <w:tabs>
          <w:tab w:pos="1160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43"/>
          <w:sz w:val="22"/>
        </w:rPr>
        <w:t> </w:t>
      </w:r>
      <w:r>
        <w:rPr>
          <w:sz w:val="22"/>
        </w:rPr>
        <w:t>движения</w:t>
      </w:r>
      <w:r>
        <w:rPr>
          <w:spacing w:val="43"/>
          <w:sz w:val="22"/>
        </w:rPr>
        <w:t> </w:t>
      </w:r>
      <w:r>
        <w:rPr>
          <w:sz w:val="22"/>
        </w:rPr>
        <w:t>на</w:t>
      </w:r>
      <w:r>
        <w:rPr>
          <w:spacing w:val="43"/>
          <w:sz w:val="22"/>
        </w:rPr>
        <w:t> </w:t>
      </w:r>
      <w:r>
        <w:rPr>
          <w:sz w:val="22"/>
        </w:rPr>
        <w:t>участке</w:t>
      </w:r>
      <w:r>
        <w:rPr>
          <w:spacing w:val="43"/>
          <w:sz w:val="22"/>
        </w:rPr>
        <w:t> </w:t>
      </w:r>
      <w:r>
        <w:rPr>
          <w:sz w:val="22"/>
        </w:rPr>
        <w:t>автомобильной</w:t>
      </w:r>
      <w:r>
        <w:rPr>
          <w:spacing w:val="43"/>
          <w:sz w:val="22"/>
        </w:rPr>
        <w:t> </w:t>
      </w:r>
      <w:r>
        <w:rPr>
          <w:sz w:val="22"/>
        </w:rPr>
        <w:t>дороги</w:t>
      </w:r>
      <w:r>
        <w:rPr>
          <w:spacing w:val="43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обеспечения</w:t>
      </w:r>
      <w:r>
        <w:rPr>
          <w:spacing w:val="43"/>
          <w:sz w:val="22"/>
        </w:rPr>
        <w:t> </w:t>
      </w:r>
      <w:r>
        <w:rPr>
          <w:sz w:val="22"/>
        </w:rPr>
        <w:t>объезда</w:t>
      </w:r>
      <w:r>
        <w:rPr>
          <w:spacing w:val="43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дорогам;</w:t>
      </w:r>
    </w:p>
    <w:p>
      <w:pPr>
        <w:pStyle w:val="ListParagraph"/>
        <w:numPr>
          <w:ilvl w:val="0"/>
          <w:numId w:val="11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11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11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11"/>
        </w:numPr>
        <w:tabs>
          <w:tab w:pos="1134" w:val="left" w:leader="none"/>
        </w:tabs>
        <w:spacing w:line="250" w:lineRule="exact" w:before="0" w:after="0"/>
        <w:ind w:left="1133" w:right="0" w:hanging="314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17"/>
          <w:sz w:val="22"/>
        </w:rPr>
        <w:t> </w:t>
      </w:r>
      <w:r>
        <w:rPr>
          <w:sz w:val="22"/>
        </w:rPr>
        <w:t>движения</w:t>
      </w:r>
      <w:r>
        <w:rPr>
          <w:spacing w:val="70"/>
          <w:sz w:val="22"/>
        </w:rPr>
        <w:t> </w:t>
      </w:r>
      <w:r>
        <w:rPr>
          <w:sz w:val="22"/>
        </w:rPr>
        <w:t>в</w:t>
      </w:r>
      <w:r>
        <w:rPr>
          <w:spacing w:val="71"/>
          <w:sz w:val="22"/>
        </w:rPr>
        <w:t> </w:t>
      </w:r>
      <w:r>
        <w:rPr>
          <w:sz w:val="22"/>
        </w:rPr>
        <w:t>течение</w:t>
      </w:r>
      <w:r>
        <w:rPr>
          <w:spacing w:val="71"/>
          <w:sz w:val="22"/>
        </w:rPr>
        <w:t> </w:t>
      </w:r>
      <w:r>
        <w:rPr>
          <w:sz w:val="22"/>
        </w:rPr>
        <w:t>времени,</w:t>
      </w:r>
      <w:r>
        <w:rPr>
          <w:spacing w:val="70"/>
          <w:sz w:val="22"/>
        </w:rPr>
        <w:t> </w:t>
      </w:r>
      <w:r>
        <w:rPr>
          <w:sz w:val="22"/>
        </w:rPr>
        <w:t>необходимого</w:t>
      </w:r>
      <w:r>
        <w:rPr>
          <w:spacing w:val="71"/>
          <w:sz w:val="22"/>
        </w:rPr>
        <w:t> </w:t>
      </w:r>
      <w:r>
        <w:rPr>
          <w:sz w:val="22"/>
        </w:rPr>
        <w:t>для</w:t>
      </w:r>
      <w:r>
        <w:rPr>
          <w:spacing w:val="71"/>
          <w:sz w:val="22"/>
        </w:rPr>
        <w:t> </w:t>
      </w:r>
      <w:r>
        <w:rPr>
          <w:sz w:val="22"/>
        </w:rPr>
        <w:t>устранения</w:t>
      </w:r>
      <w:r>
        <w:rPr>
          <w:spacing w:val="70"/>
          <w:sz w:val="22"/>
        </w:rPr>
        <w:t> </w:t>
      </w:r>
      <w:r>
        <w:rPr>
          <w:sz w:val="22"/>
        </w:rPr>
        <w:t>(ликвидации)</w:t>
      </w:r>
    </w:p>
    <w:p>
      <w:pPr>
        <w:pStyle w:val="BodyText"/>
        <w:spacing w:line="250" w:lineRule="exact"/>
        <w:ind w:firstLine="0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невозможно.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 введения временных ограничения или прекращения движения при предупреждении и</w:t>
      </w:r>
      <w:r>
        <w:rPr>
          <w:spacing w:val="1"/>
          <w:sz w:val="22"/>
        </w:rPr>
        <w:t> </w:t>
      </w:r>
      <w:r>
        <w:rPr>
          <w:sz w:val="22"/>
        </w:rPr>
        <w:t>ликвидации чрезвычайных ситуаций, аварийных ситуациях на автомобильных дорогах 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-6"/>
          <w:sz w:val="22"/>
        </w:rPr>
        <w:t> </w:t>
      </w:r>
      <w:r>
        <w:rPr>
          <w:sz w:val="22"/>
        </w:rPr>
        <w:t>времени,</w:t>
      </w:r>
      <w:r>
        <w:rPr>
          <w:spacing w:val="-5"/>
          <w:sz w:val="22"/>
        </w:rPr>
        <w:t> </w:t>
      </w:r>
      <w:r>
        <w:rPr>
          <w:sz w:val="22"/>
        </w:rPr>
        <w:t>необходимого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устранения</w:t>
      </w:r>
      <w:r>
        <w:rPr>
          <w:spacing w:val="-5"/>
          <w:sz w:val="22"/>
        </w:rPr>
        <w:t> </w:t>
      </w:r>
      <w:r>
        <w:rPr>
          <w:sz w:val="22"/>
        </w:rPr>
        <w:t>(ликвидации)</w:t>
      </w:r>
      <w:r>
        <w:rPr>
          <w:spacing w:val="-5"/>
          <w:sz w:val="22"/>
        </w:rPr>
        <w:t> </w:t>
      </w:r>
      <w:r>
        <w:rPr>
          <w:sz w:val="22"/>
        </w:rPr>
        <w:t>причины,</w:t>
      </w:r>
      <w:r>
        <w:rPr>
          <w:spacing w:val="-5"/>
          <w:sz w:val="22"/>
        </w:rPr>
        <w:t> </w:t>
      </w:r>
      <w:r>
        <w:rPr>
          <w:sz w:val="22"/>
        </w:rPr>
        <w:t>вызвавшей</w:t>
      </w:r>
      <w:r>
        <w:rPr>
          <w:spacing w:val="-6"/>
          <w:sz w:val="22"/>
        </w:rPr>
        <w:t> </w:t>
      </w:r>
      <w:r>
        <w:rPr>
          <w:sz w:val="22"/>
        </w:rPr>
        <w:t>данную</w:t>
      </w:r>
      <w:r>
        <w:rPr>
          <w:spacing w:val="-6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 введения временных ограничения</w:t>
      </w:r>
      <w:r>
        <w:rPr>
          <w:spacing w:val="1"/>
          <w:sz w:val="22"/>
        </w:rPr>
        <w:t> </w:t>
      </w:r>
      <w:r>
        <w:rPr>
          <w:sz w:val="22"/>
        </w:rPr>
        <w:t>или прекращения движения в случае выявления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-52"/>
          <w:sz w:val="22"/>
        </w:rPr>
        <w:t> </w:t>
      </w:r>
      <w:r>
        <w:rPr>
          <w:sz w:val="22"/>
        </w:rPr>
        <w:t>дефектов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повреждений,</w:t>
      </w:r>
      <w:r>
        <w:rPr>
          <w:spacing w:val="-1"/>
          <w:sz w:val="22"/>
        </w:rPr>
        <w:t> </w:t>
      </w:r>
      <w:r>
        <w:rPr>
          <w:sz w:val="22"/>
        </w:rPr>
        <w:t>создающих</w:t>
      </w:r>
      <w:r>
        <w:rPr>
          <w:spacing w:val="-2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такие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создают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времени,</w:t>
      </w:r>
      <w:r>
        <w:rPr>
          <w:spacing w:val="-2"/>
          <w:sz w:val="22"/>
        </w:rPr>
        <w:t> </w:t>
      </w:r>
      <w:r>
        <w:rPr>
          <w:sz w:val="22"/>
        </w:rPr>
        <w:t>необходимого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выполнения</w:t>
      </w:r>
      <w:r>
        <w:rPr>
          <w:spacing w:val="-2"/>
          <w:sz w:val="22"/>
        </w:rPr>
        <w:t> </w:t>
      </w:r>
      <w:r>
        <w:rPr>
          <w:sz w:val="22"/>
        </w:rPr>
        <w:t>установленных</w:t>
      </w:r>
      <w:r>
        <w:rPr>
          <w:spacing w:val="-1"/>
          <w:sz w:val="22"/>
        </w:rPr>
        <w:t> </w:t>
      </w:r>
      <w:r>
        <w:rPr>
          <w:sz w:val="22"/>
        </w:rPr>
        <w:t>технологических</w:t>
      </w:r>
      <w:r>
        <w:rPr>
          <w:spacing w:val="-2"/>
          <w:sz w:val="22"/>
        </w:rPr>
        <w:t> </w:t>
      </w:r>
      <w:r>
        <w:rPr>
          <w:sz w:val="22"/>
        </w:rPr>
        <w:t>операций.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10"/>
        <w:ind w:left="0" w:firstLine="0"/>
        <w:rPr>
          <w:sz w:val="29"/>
        </w:rPr>
      </w:pPr>
    </w:p>
    <w:p>
      <w:pPr>
        <w:spacing w:before="0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Глава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6.</w:t>
      </w:r>
    </w:p>
    <w:p>
      <w:pPr>
        <w:spacing w:before="213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spacing w:before="213"/>
        <w:ind w:left="160" w:right="3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период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повышенной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интенсивности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средств</w:t>
      </w:r>
    </w:p>
    <w:p>
      <w:pPr>
        <w:spacing w:before="213"/>
        <w:ind w:left="160" w:right="375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накануне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нерабочих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праздничных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нерабочие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</w:p>
    <w:p>
      <w:pPr>
        <w:spacing w:after="0"/>
        <w:jc w:val="center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7"/>
        <w:ind w:left="0" w:firstLine="0"/>
        <w:rPr>
          <w:b/>
          <w:sz w:val="19"/>
        </w:rPr>
      </w:pPr>
    </w:p>
    <w:p>
      <w:pPr>
        <w:spacing w:before="91"/>
        <w:ind w:left="160" w:right="37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 w:firstLine="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1" w:after="0"/>
        <w:ind w:left="100" w:right="313" w:firstLine="720"/>
        <w:jc w:val="both"/>
        <w:rPr>
          <w:sz w:val="22"/>
        </w:rPr>
      </w:pPr>
      <w:r>
        <w:rPr/>
        <w:pict>
          <v:group style="position:absolute;margin-left:50pt;margin-top:65.466850pt;width:495pt;height:42.25pt;mso-position-horizontal-relative:page;mso-position-vertical-relative:paragraph;z-index:-15718400;mso-wrap-distance-left:0;mso-wrap-distance-right:0" coordorigin="1000,1309" coordsize="9900,845">
            <v:shape style="position:absolute;left:1000;top:1309;width:9900;height:845" coordorigin="1000,1309" coordsize="9900,845" path="m10900,1309l1000,1309,1000,1559,1000,1654,1000,1809,1000,1904,1000,2154,4011,2154,4011,1904,7698,1904,7698,1654,10900,1654,10900,1309xe" filled="true" fillcolor="#efefef" stroked="false">
              <v:path arrowok="t"/>
              <v:fill type="solid"/>
            </v:shape>
            <v:shape style="position:absolute;left:1000;top:190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" w:id="22"/>
                    <w:bookmarkEnd w:id="22"/>
                    <w:r>
                      <w:rPr/>
                    </w:r>
                    <w:hyperlink w:history="true" w:anchor="_bookmark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4;width:66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Иркутской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1150-пп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6" w:val="left" w:leader="none"/>
                        <w:tab w:pos="1857" w:val="left" w:leader="none"/>
                        <w:tab w:pos="3869" w:val="left" w:leader="none"/>
                        <w:tab w:pos="4299" w:val="left" w:leader="none"/>
                        <w:tab w:pos="5259" w:val="left" w:leader="none"/>
                        <w:tab w:pos="5566" w:val="left" w:leader="none"/>
                        <w:tab w:pos="5996" w:val="left" w:leader="none"/>
                        <w:tab w:pos="6950" w:val="left" w:leader="none"/>
                        <w:tab w:pos="7600" w:val="left" w:leader="none"/>
                        <w:tab w:pos="795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29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35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 органами на основании акта о введении временных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 соответствующих дорожных знаков или иных технических средств организации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4"/>
        <w:jc w:val="both"/>
      </w:pPr>
      <w:r>
        <w:rPr/>
        <w:t>На период введения временных ограничения или прекращения движения на срок, превышающий</w:t>
      </w:r>
      <w:r>
        <w:rPr>
          <w:spacing w:val="-52"/>
        </w:rPr>
        <w:t> </w:t>
      </w:r>
      <w:r>
        <w:rPr/>
        <w:t>сутки,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разрабатывается проект</w:t>
      </w:r>
      <w:r>
        <w:rPr>
          <w:spacing w:val="-2"/>
        </w:rPr>
        <w:t> </w:t>
      </w:r>
      <w:r>
        <w:rPr/>
        <w:t>организации дорожного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8" w:lineRule="exact" w:before="0" w:after="0"/>
        <w:ind w:left="1150" w:right="0" w:hanging="33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12"/>
        </w:numPr>
        <w:tabs>
          <w:tab w:pos="1125" w:val="left" w:leader="none"/>
        </w:tabs>
        <w:spacing w:line="237" w:lineRule="auto" w:before="0" w:after="0"/>
        <w:ind w:left="100" w:right="314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8"/>
          <w:sz w:val="22"/>
        </w:rPr>
        <w:t> </w:t>
      </w:r>
      <w:r>
        <w:rPr>
          <w:sz w:val="22"/>
        </w:rPr>
        <w:t>движения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течение</w:t>
      </w:r>
      <w:r>
        <w:rPr>
          <w:spacing w:val="8"/>
          <w:sz w:val="22"/>
        </w:rPr>
        <w:t> </w:t>
      </w:r>
      <w:r>
        <w:rPr>
          <w:sz w:val="22"/>
        </w:rPr>
        <w:t>определенных</w:t>
      </w:r>
      <w:r>
        <w:rPr>
          <w:spacing w:val="8"/>
          <w:sz w:val="22"/>
        </w:rPr>
        <w:t> </w:t>
      </w:r>
      <w:r>
        <w:rPr>
          <w:sz w:val="22"/>
        </w:rPr>
        <w:t>периодов</w:t>
      </w:r>
      <w:r>
        <w:rPr>
          <w:spacing w:val="8"/>
          <w:sz w:val="22"/>
        </w:rPr>
        <w:t> </w:t>
      </w:r>
      <w:r>
        <w:rPr>
          <w:sz w:val="22"/>
        </w:rPr>
        <w:t>времени,</w:t>
      </w:r>
      <w:r>
        <w:rPr>
          <w:spacing w:val="8"/>
          <w:sz w:val="22"/>
        </w:rPr>
        <w:t> </w:t>
      </w:r>
      <w:r>
        <w:rPr>
          <w:sz w:val="22"/>
        </w:rPr>
        <w:t>указанных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акте</w:t>
      </w:r>
      <w:r>
        <w:rPr>
          <w:spacing w:val="8"/>
          <w:sz w:val="22"/>
        </w:rPr>
        <w:t> </w:t>
      </w:r>
      <w:r>
        <w:rPr>
          <w:sz w:val="22"/>
        </w:rPr>
        <w:t>о</w:t>
      </w:r>
      <w:r>
        <w:rPr>
          <w:spacing w:val="-52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временных</w:t>
      </w:r>
      <w:r>
        <w:rPr>
          <w:spacing w:val="-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12"/>
        </w:numPr>
        <w:tabs>
          <w:tab w:pos="1155" w:val="left" w:leader="none"/>
        </w:tabs>
        <w:spacing w:line="237" w:lineRule="auto" w:before="0" w:after="0"/>
        <w:ind w:left="100" w:right="318" w:firstLine="720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36"/>
          <w:sz w:val="22"/>
        </w:rPr>
        <w:t> </w:t>
      </w:r>
      <w:r>
        <w:rPr>
          <w:sz w:val="22"/>
        </w:rPr>
        <w:t>или</w:t>
      </w:r>
      <w:r>
        <w:rPr>
          <w:spacing w:val="36"/>
          <w:sz w:val="22"/>
        </w:rPr>
        <w:t> </w:t>
      </w:r>
      <w:r>
        <w:rPr>
          <w:sz w:val="22"/>
        </w:rPr>
        <w:t>прекращения</w:t>
      </w:r>
      <w:r>
        <w:rPr>
          <w:spacing w:val="36"/>
          <w:sz w:val="22"/>
        </w:rPr>
        <w:t> </w:t>
      </w:r>
      <w:r>
        <w:rPr>
          <w:sz w:val="22"/>
        </w:rPr>
        <w:t>движения</w:t>
      </w:r>
      <w:r>
        <w:rPr>
          <w:spacing w:val="36"/>
          <w:sz w:val="22"/>
        </w:rPr>
        <w:t> </w:t>
      </w:r>
      <w:r>
        <w:rPr>
          <w:sz w:val="22"/>
        </w:rPr>
        <w:t>для</w:t>
      </w:r>
      <w:r>
        <w:rPr>
          <w:spacing w:val="36"/>
          <w:sz w:val="22"/>
        </w:rPr>
        <w:t> </w:t>
      </w:r>
      <w:r>
        <w:rPr>
          <w:sz w:val="22"/>
        </w:rPr>
        <w:t>конкретных</w:t>
      </w:r>
      <w:r>
        <w:rPr>
          <w:spacing w:val="36"/>
          <w:sz w:val="22"/>
        </w:rPr>
        <w:t> </w:t>
      </w:r>
      <w:r>
        <w:rPr>
          <w:sz w:val="22"/>
        </w:rPr>
        <w:t>механических</w:t>
      </w:r>
      <w:r>
        <w:rPr>
          <w:spacing w:val="36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0"/>
          <w:numId w:val="12"/>
        </w:numPr>
        <w:tabs>
          <w:tab w:pos="1077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11"/>
          <w:sz w:val="22"/>
        </w:rPr>
        <w:t> </w:t>
      </w:r>
      <w:r>
        <w:rPr>
          <w:sz w:val="22"/>
        </w:rPr>
        <w:t>движения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участке</w:t>
      </w:r>
      <w:r>
        <w:rPr>
          <w:spacing w:val="12"/>
          <w:sz w:val="22"/>
        </w:rPr>
        <w:t> </w:t>
      </w:r>
      <w:r>
        <w:rPr>
          <w:sz w:val="22"/>
        </w:rPr>
        <w:t>автомобильной</w:t>
      </w:r>
      <w:r>
        <w:rPr>
          <w:spacing w:val="12"/>
          <w:sz w:val="22"/>
        </w:rPr>
        <w:t> </w:t>
      </w:r>
      <w:r>
        <w:rPr>
          <w:sz w:val="22"/>
        </w:rPr>
        <w:t>дороги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информирования</w:t>
      </w:r>
      <w:r>
        <w:rPr>
          <w:spacing w:val="12"/>
          <w:sz w:val="22"/>
        </w:rPr>
        <w:t> </w:t>
      </w:r>
      <w:r>
        <w:rPr>
          <w:sz w:val="22"/>
        </w:rPr>
        <w:t>о</w:t>
      </w:r>
      <w:r>
        <w:rPr>
          <w:spacing w:val="12"/>
          <w:sz w:val="22"/>
        </w:rPr>
        <w:t> </w:t>
      </w:r>
      <w:r>
        <w:rPr>
          <w:sz w:val="22"/>
        </w:rPr>
        <w:t>возможности</w:t>
      </w:r>
      <w:r>
        <w:rPr>
          <w:spacing w:val="-52"/>
          <w:sz w:val="22"/>
        </w:rPr>
        <w:t> </w:t>
      </w:r>
      <w:r>
        <w:rPr>
          <w:sz w:val="22"/>
        </w:rPr>
        <w:t>объезда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другим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общего пользования.</w:t>
      </w:r>
    </w:p>
    <w:p>
      <w:pPr>
        <w:pStyle w:val="BodyText"/>
        <w:ind w:left="0" w:firstLine="0"/>
        <w:rPr>
          <w:sz w:val="31"/>
        </w:rPr>
      </w:pPr>
    </w:p>
    <w:p>
      <w:pPr>
        <w:pStyle w:val="BodyText"/>
        <w:spacing w:line="221" w:lineRule="exact"/>
        <w:ind w:left="185" w:firstLine="0"/>
      </w:pPr>
      <w:r>
        <w:rPr/>
        <w:t>Заместитель</w:t>
      </w:r>
      <w:r>
        <w:rPr>
          <w:spacing w:val="-11"/>
        </w:rPr>
        <w:t> </w:t>
      </w:r>
      <w:r>
        <w:rPr/>
        <w:t>Председателя</w:t>
      </w:r>
    </w:p>
    <w:p>
      <w:pPr>
        <w:pStyle w:val="BodyText"/>
        <w:tabs>
          <w:tab w:pos="8977" w:val="left" w:leader="none"/>
        </w:tabs>
        <w:spacing w:line="281" w:lineRule="exact"/>
        <w:ind w:left="185" w:firstLine="0"/>
      </w:pPr>
      <w:r>
        <w:rPr/>
        <w:t>Правительства</w:t>
      </w:r>
      <w:r>
        <w:rPr>
          <w:spacing w:val="-6"/>
        </w:rPr>
        <w:t> </w:t>
      </w:r>
      <w:r>
        <w:rPr/>
        <w:t>Иркутской</w:t>
      </w:r>
      <w:r>
        <w:rPr>
          <w:spacing w:val="-5"/>
        </w:rPr>
        <w:t> </w:t>
      </w:r>
      <w:r>
        <w:rPr/>
        <w:t>области</w:t>
        <w:tab/>
      </w:r>
      <w:r>
        <w:rPr>
          <w:position w:val="6"/>
        </w:rPr>
        <w:t>Н.С.Хиценко</w:t>
      </w:r>
    </w:p>
    <w:sectPr>
      <w:pgSz w:w="11900" w:h="16840"/>
      <w:pgMar w:header="289" w:footer="511" w:top="58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0209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28.03.2024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0204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601996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pt;margin-top:13.447266pt;width:498.4pt;height:13.2pt;mso-position-horizontal-relative:page;mso-position-vertical-relative:page;z-index:-160215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Иркутской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11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мая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233-ПП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осуществления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)"/>
      <w:lvlJc w:val="left"/>
      <w:pPr>
        <w:ind w:left="100" w:hanging="30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0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0" w:hanging="3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0" w:hanging="37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7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" w:hanging="34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28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0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0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0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0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12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2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0" w:hanging="44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6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0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6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3" w:hanging="3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3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37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34738501/0" TargetMode="External"/><Relationship Id="rId8" Type="http://schemas.openxmlformats.org/officeDocument/2006/relationships/hyperlink" Target="https://internet.garant.ru/document/redirect/12157004/3001021" TargetMode="External"/><Relationship Id="rId9" Type="http://schemas.openxmlformats.org/officeDocument/2006/relationships/hyperlink" Target="https://internet.garant.ru/document/redirect/21698068/67000" TargetMode="External"/><Relationship Id="rId10" Type="http://schemas.openxmlformats.org/officeDocument/2006/relationships/hyperlink" Target="https://internet.garant.ru/document/redirect/34838501/0" TargetMode="External"/><Relationship Id="rId11" Type="http://schemas.openxmlformats.org/officeDocument/2006/relationships/hyperlink" Target="https://internet.garant.ru/document/redirect/73373655/111" TargetMode="External"/><Relationship Id="rId12" Type="http://schemas.openxmlformats.org/officeDocument/2006/relationships/hyperlink" Target="https://internet.garant.ru/document/redirect/73373655/112" TargetMode="External"/><Relationship Id="rId13" Type="http://schemas.openxmlformats.org/officeDocument/2006/relationships/hyperlink" Target="https://internet.garant.ru/document/redirect/71848756/0" TargetMode="External"/><Relationship Id="rId14" Type="http://schemas.openxmlformats.org/officeDocument/2006/relationships/hyperlink" Target="https://internet.garant.ru/document/redirect/73373655/113" TargetMode="External"/><Relationship Id="rId15" Type="http://schemas.openxmlformats.org/officeDocument/2006/relationships/hyperlink" Target="https://internet.garant.ru/document/redirect/73373655/12" TargetMode="External"/><Relationship Id="rId16" Type="http://schemas.openxmlformats.org/officeDocument/2006/relationships/hyperlink" Target="https://internet.garant.ru/document/redirect/405134045/11" TargetMode="External"/><Relationship Id="rId17" Type="http://schemas.openxmlformats.org/officeDocument/2006/relationships/hyperlink" Target="https://internet.garant.ru/document/redirect/405134045/12" TargetMode="External"/><Relationship Id="rId18" Type="http://schemas.openxmlformats.org/officeDocument/2006/relationships/hyperlink" Target="https://internet.garant.ru/document/redirect/34767770/11" TargetMode="External"/><Relationship Id="rId19" Type="http://schemas.openxmlformats.org/officeDocument/2006/relationships/hyperlink" Target="https://internet.garant.ru/document/redirect/34765145/11" TargetMode="External"/><Relationship Id="rId20" Type="http://schemas.openxmlformats.org/officeDocument/2006/relationships/hyperlink" Target="https://internet.garant.ru/document/redirect/34765145/12" TargetMode="External"/><Relationship Id="rId21" Type="http://schemas.openxmlformats.org/officeDocument/2006/relationships/hyperlink" Target="https://internet.garant.ru/document/redirect/73373655/14" TargetMode="External"/><Relationship Id="rId22" Type="http://schemas.openxmlformats.org/officeDocument/2006/relationships/hyperlink" Target="https://internet.garant.ru/document/redirect/73373655/15" TargetMode="External"/><Relationship Id="rId23" Type="http://schemas.openxmlformats.org/officeDocument/2006/relationships/hyperlink" Target="https://internet.garant.ru/document/redirect/73373655/16" TargetMode="External"/><Relationship Id="rId24" Type="http://schemas.openxmlformats.org/officeDocument/2006/relationships/hyperlink" Target="https://internet.garant.ru/document/redirect/73373655/17" TargetMode="External"/><Relationship Id="rId25" Type="http://schemas.openxmlformats.org/officeDocument/2006/relationships/hyperlink" Target="https://internet.garant.ru/document/redirect/34772354/21" TargetMode="External"/><Relationship Id="rId26" Type="http://schemas.openxmlformats.org/officeDocument/2006/relationships/hyperlink" Target="https://internet.garant.ru/document/redirect/34767770/13" TargetMode="External"/><Relationship Id="rId27" Type="http://schemas.openxmlformats.org/officeDocument/2006/relationships/hyperlink" Target="https://internet.garant.ru/document/redirect/1305770/1000" TargetMode="External"/><Relationship Id="rId28" Type="http://schemas.openxmlformats.org/officeDocument/2006/relationships/hyperlink" Target="https://internet.garant.ru/document/redirect/1305770/0" TargetMode="External"/><Relationship Id="rId29" Type="http://schemas.openxmlformats.org/officeDocument/2006/relationships/hyperlink" Target="https://internet.garant.ru/document/redirect/34772354/22" TargetMode="External"/><Relationship Id="rId30" Type="http://schemas.openxmlformats.org/officeDocument/2006/relationships/hyperlink" Target="https://internet.garant.ru/document/redirect/34772354/23" TargetMode="External"/><Relationship Id="rId31" Type="http://schemas.openxmlformats.org/officeDocument/2006/relationships/hyperlink" Target="https://internet.garant.ru/document/redirect/34772354/24" TargetMode="External"/><Relationship Id="rId32" Type="http://schemas.openxmlformats.org/officeDocument/2006/relationships/hyperlink" Target="https://internet.garant.ru/document/redirect/73373655/18" TargetMode="External"/><Relationship Id="rId33" Type="http://schemas.openxmlformats.org/officeDocument/2006/relationships/hyperlink" Target="https://internet.garant.ru/document/redirect/73373655/19" TargetMode="External"/><Relationship Id="rId34" Type="http://schemas.openxmlformats.org/officeDocument/2006/relationships/hyperlink" Target="https://internet.garant.ru/document/redirect/12135831/0" TargetMode="External"/><Relationship Id="rId35" Type="http://schemas.openxmlformats.org/officeDocument/2006/relationships/hyperlink" Target="https://internet.garant.ru/document/redirect/73373655/110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2024-03-28T11:41:42Z</dcterms:created>
  <dcterms:modified xsi:type="dcterms:W3CDTF">2024-03-28T11:41:42Z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2024-03-28T00:00:00Z</vt:filetime>
  </property>
</Properties>
</file>